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1025" w14:textId="77777777" w:rsidR="00C800B0" w:rsidRDefault="00C800B0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6"/>
          <w:szCs w:val="6"/>
        </w:rPr>
      </w:pPr>
    </w:p>
    <w:p w14:paraId="0F2B3A4E" w14:textId="47F5C77D" w:rsidR="00E90EBC" w:rsidRDefault="00B72999" w:rsidP="005A3D22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jc w:val="center"/>
        <w:rPr>
          <w:rFonts w:ascii="Arial Narrow" w:hAnsi="Arial Narrow"/>
          <w:color w:val="0B5748" w:themeColor="accent1" w:themeShade="80"/>
          <w:sz w:val="44"/>
          <w:szCs w:val="44"/>
        </w:rPr>
      </w:pPr>
      <w:r w:rsidRPr="000E5D2B">
        <w:rPr>
          <w:rFonts w:asciiTheme="majorHAnsi" w:hAnsiTheme="majorHAnsi"/>
          <w:noProof/>
          <w:sz w:val="22"/>
          <w:szCs w:val="22"/>
          <w:highlight w:val="yellow"/>
          <w:u w:val="single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5CC582C8" wp14:editId="20371C28">
                <wp:simplePos x="0" y="0"/>
                <wp:positionH relativeFrom="page">
                  <wp:align>center</wp:align>
                </wp:positionH>
                <wp:positionV relativeFrom="page">
                  <wp:posOffset>476885</wp:posOffset>
                </wp:positionV>
                <wp:extent cx="6438900" cy="822960"/>
                <wp:effectExtent l="0" t="0" r="6985" b="15240"/>
                <wp:wrapTopAndBottom/>
                <wp:docPr id="8" name="Textové pole 8" descr="Kontaktní inform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shd w:val="pct10" w:color="auto" w:fill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5"/>
                              <w:gridCol w:w="7225"/>
                              <w:gridCol w:w="56"/>
                              <w:gridCol w:w="56"/>
                              <w:gridCol w:w="56"/>
                            </w:tblGrid>
                            <w:tr w:rsidR="004E7AB6" w:rsidRPr="00DA34FF" w14:paraId="716206B4" w14:textId="77777777" w:rsidTr="00822998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9" w:type="dxa"/>
                                  <w:shd w:val="pct10" w:color="auto" w:fill="auto"/>
                                </w:tcPr>
                                <w:p w14:paraId="0C786A3A" w14:textId="77777777" w:rsidR="004E7AB6" w:rsidRDefault="004E7AB6" w:rsidP="002720AC">
                                  <w:r w:rsidRPr="002720AC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166E02F2" wp14:editId="1573C480">
                                        <wp:extent cx="1076400" cy="615600"/>
                                        <wp:effectExtent l="0" t="0" r="0" b="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400" cy="61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shd w:val="pct10" w:color="auto" w:fill="auto"/>
                                </w:tcPr>
                                <w:p w14:paraId="028FDC49" w14:textId="77777777" w:rsidR="004E7AB6" w:rsidRPr="00227E65" w:rsidRDefault="004E7AB6" w:rsidP="002720AC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  <w:r w:rsidRPr="00227E65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cs-CZ"/>
                                    </w:rPr>
                                    <w:t>STŘEDNÍ ODBORNÉ UČILIŠTĚ, PRAHA 4,</w:t>
                                  </w:r>
                                  <w:r w:rsidRPr="00227E65"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  <w:lang w:val="cs-CZ"/>
                                    </w:rPr>
                                    <w:t xml:space="preserve"> </w:t>
                                  </w:r>
                                  <w:r w:rsidRPr="00227E65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cs-CZ"/>
                                    </w:rPr>
                                    <w:t>Ohradní 57</w:t>
                                  </w:r>
                                </w:p>
                                <w:p w14:paraId="64028C3F" w14:textId="77777777" w:rsidR="004E7AB6" w:rsidRPr="00227E65" w:rsidRDefault="004E7AB6" w:rsidP="002720AC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227E65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Zřizovatel: Hlavní město Praha</w:t>
                                  </w:r>
                                </w:p>
                                <w:p w14:paraId="50CB41C7" w14:textId="77777777" w:rsidR="004E7AB6" w:rsidRPr="00227E65" w:rsidRDefault="004E7AB6" w:rsidP="002720AC">
                                  <w:pPr>
                                    <w:ind w:left="1416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227E65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     Ohradní 57, 140 00 Praha 4 – Michle</w:t>
                                  </w:r>
                                </w:p>
                                <w:p w14:paraId="20A74790" w14:textId="77777777" w:rsidR="004E7AB6" w:rsidRPr="002720AC" w:rsidRDefault="004E7AB6" w:rsidP="002720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14:paraId="4C7111BD" w14:textId="77777777" w:rsidR="004E7AB6" w:rsidRPr="002720AC" w:rsidRDefault="004E7AB6" w:rsidP="002720AC">
                                  <w:pPr>
                                    <w:rPr>
                                      <w:rFonts w:ascii="Arial Narrow" w:hAnsi="Arial Narrow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14:paraId="28C262DE" w14:textId="77777777" w:rsidR="004E7AB6" w:rsidRPr="00DA34FF" w:rsidRDefault="004E7AB6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14:paraId="4457A502" w14:textId="77777777" w:rsidR="004E7AB6" w:rsidRPr="00DA34FF" w:rsidRDefault="004E7AB6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A82472" w14:textId="77777777" w:rsidR="004E7AB6" w:rsidRPr="00DA34FF" w:rsidRDefault="004E7AB6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left:0;text-align:left;margin-left:0;margin-top:37.55pt;width:507pt;height:64.8pt;z-index:251660288;visibility:visible;mso-wrap-style:square;mso-width-percent:765;mso-height-percent:0;mso-wrap-distance-left:9pt;mso-wrap-distance-top:50.4pt;mso-wrap-distance-right:9pt;mso-wrap-distance-bottom:50.4pt;mso-position-horizontal:center;mso-position-horizontal-relative:page;mso-position-vertical:absolute;mso-position-vertical-relative:page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92" w:type="pct"/>
                        <w:shd w:val="pct10" w:color="auto" w:fill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5"/>
                        <w:gridCol w:w="7225"/>
                        <w:gridCol w:w="56"/>
                        <w:gridCol w:w="56"/>
                        <w:gridCol w:w="56"/>
                      </w:tblGrid>
                      <w:tr w:rsidR="004E7AB6" w:rsidRPr="00DA34FF" w14:paraId="716206B4" w14:textId="77777777" w:rsidTr="00822998">
                        <w:trPr>
                          <w:trHeight w:hRule="exact" w:val="1296"/>
                        </w:trPr>
                        <w:tc>
                          <w:tcPr>
                            <w:tcW w:w="349" w:type="dxa"/>
                            <w:shd w:val="pct10" w:color="auto" w:fill="auto"/>
                          </w:tcPr>
                          <w:p w14:paraId="0C786A3A" w14:textId="77777777" w:rsidR="004E7AB6" w:rsidRDefault="004E7AB6" w:rsidP="002720AC">
                            <w:r w:rsidRPr="002720AC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166E02F2" wp14:editId="1573C480">
                                  <wp:extent cx="1076400" cy="6156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4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81" w:type="dxa"/>
                            <w:shd w:val="pct10" w:color="auto" w:fill="auto"/>
                          </w:tcPr>
                          <w:p w14:paraId="028FDC49" w14:textId="77777777" w:rsidR="004E7AB6" w:rsidRPr="00227E65" w:rsidRDefault="004E7AB6" w:rsidP="002720AC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227E65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  <w:t>STŘEDNÍ ODBORNÉ UČILIŠTĚ, PRAHA 4,</w:t>
                            </w:r>
                            <w:r w:rsidRPr="00227E65"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  <w:t xml:space="preserve"> </w:t>
                            </w:r>
                            <w:r w:rsidRPr="00227E65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  <w:t>Ohradní 57</w:t>
                            </w:r>
                          </w:p>
                          <w:p w14:paraId="64028C3F" w14:textId="77777777" w:rsidR="004E7AB6" w:rsidRPr="00227E65" w:rsidRDefault="004E7AB6" w:rsidP="002720A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227E65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Zřizovatel: Hlavní město Praha</w:t>
                            </w:r>
                          </w:p>
                          <w:p w14:paraId="50CB41C7" w14:textId="77777777" w:rsidR="004E7AB6" w:rsidRPr="00227E65" w:rsidRDefault="004E7AB6" w:rsidP="002720AC">
                            <w:pPr>
                              <w:ind w:left="1416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227E65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      Ohradní 57, 140 00 Praha 4 – Michle</w:t>
                            </w:r>
                          </w:p>
                          <w:p w14:paraId="20A74790" w14:textId="77777777" w:rsidR="004E7AB6" w:rsidRPr="002720AC" w:rsidRDefault="004E7AB6" w:rsidP="002720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14:paraId="4C7111BD" w14:textId="77777777" w:rsidR="004E7AB6" w:rsidRPr="002720AC" w:rsidRDefault="004E7AB6" w:rsidP="002720AC">
                            <w:pPr>
                              <w:rPr>
                                <w:rFonts w:ascii="Arial Narrow" w:hAnsi="Arial Narrow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14:paraId="28C262DE" w14:textId="77777777" w:rsidR="004E7AB6" w:rsidRPr="00DA34FF" w:rsidRDefault="004E7AB6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14:paraId="4457A502" w14:textId="77777777" w:rsidR="004E7AB6" w:rsidRPr="00DA34FF" w:rsidRDefault="004E7AB6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14:paraId="58A82472" w14:textId="77777777" w:rsidR="004E7AB6" w:rsidRPr="00DA34FF" w:rsidRDefault="004E7AB6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90EBC" w:rsidRPr="00E90EBC">
        <w:rPr>
          <w:rFonts w:ascii="Arial Narrow" w:hAnsi="Arial Narrow"/>
          <w:color w:val="0B5748" w:themeColor="accent1" w:themeShade="80"/>
          <w:sz w:val="44"/>
          <w:szCs w:val="44"/>
        </w:rPr>
        <w:t>Příloha č. I</w:t>
      </w:r>
      <w:r w:rsidR="005F3CAA">
        <w:rPr>
          <w:rFonts w:ascii="Arial Narrow" w:hAnsi="Arial Narrow"/>
          <w:color w:val="0B5748" w:themeColor="accent1" w:themeShade="80"/>
          <w:sz w:val="44"/>
          <w:szCs w:val="44"/>
        </w:rPr>
        <w:t>I</w:t>
      </w:r>
      <w:r w:rsidR="00E7141F">
        <w:rPr>
          <w:rFonts w:ascii="Arial Narrow" w:hAnsi="Arial Narrow"/>
          <w:color w:val="0B5748" w:themeColor="accent1" w:themeShade="80"/>
          <w:sz w:val="44"/>
          <w:szCs w:val="44"/>
        </w:rPr>
        <w:t>I</w:t>
      </w:r>
      <w:r w:rsidR="00E90EBC" w:rsidRPr="00E90EBC">
        <w:rPr>
          <w:rFonts w:ascii="Arial Narrow" w:hAnsi="Arial Narrow"/>
          <w:color w:val="0B5748" w:themeColor="accent1" w:themeShade="80"/>
          <w:sz w:val="44"/>
          <w:szCs w:val="44"/>
        </w:rPr>
        <w:t xml:space="preserve"> – </w:t>
      </w:r>
      <w:r w:rsidR="00E7141F">
        <w:rPr>
          <w:rFonts w:ascii="Arial Narrow" w:hAnsi="Arial Narrow"/>
          <w:color w:val="0B5748" w:themeColor="accent1" w:themeShade="80"/>
          <w:sz w:val="44"/>
          <w:szCs w:val="44"/>
        </w:rPr>
        <w:t>Cenová tabulka</w:t>
      </w:r>
    </w:p>
    <w:p w14:paraId="0868742B" w14:textId="77777777" w:rsidR="00E90EBC" w:rsidRPr="00E90EBC" w:rsidRDefault="00E90EBC" w:rsidP="00E90EBC">
      <w:pPr>
        <w:pStyle w:val="Nzev"/>
        <w:spacing w:before="0" w:after="120"/>
        <w:rPr>
          <w:rFonts w:ascii="Arial Narrow" w:hAnsi="Arial Narrow"/>
          <w:smallCaps/>
          <w:color w:val="0B5748" w:themeColor="accent1" w:themeShade="80"/>
          <w:sz w:val="44"/>
          <w:szCs w:val="44"/>
        </w:rPr>
      </w:pPr>
      <w:r>
        <w:rPr>
          <w:rFonts w:ascii="Arial Narrow" w:hAnsi="Arial Narrow"/>
          <w:color w:val="0B5748" w:themeColor="accent1" w:themeShade="80"/>
          <w:sz w:val="44"/>
          <w:szCs w:val="44"/>
        </w:rPr>
        <w:t>_______________________________________________</w:t>
      </w:r>
    </w:p>
    <w:p w14:paraId="2A3D4115" w14:textId="77777777" w:rsidR="00E90EBC" w:rsidRDefault="00E90EBC" w:rsidP="00E90EB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auto"/>
          <w:sz w:val="24"/>
          <w:szCs w:val="24"/>
          <w:lang w:val="cs-CZ" w:eastAsia="cs-CZ"/>
        </w:rPr>
      </w:pPr>
    </w:p>
    <w:p w14:paraId="750D7A56" w14:textId="43221CFE" w:rsidR="009E615B" w:rsidRPr="009E615B" w:rsidRDefault="009E615B" w:rsidP="000F5D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auto"/>
          <w:sz w:val="24"/>
          <w:szCs w:val="24"/>
          <w:lang w:val="cs-CZ" w:eastAsia="cs-CZ"/>
        </w:rPr>
      </w:pPr>
      <w:r w:rsidRPr="009E615B">
        <w:rPr>
          <w:rFonts w:ascii="Arial Narrow" w:eastAsia="Times New Roman" w:hAnsi="Arial Narrow" w:cs="Arial"/>
          <w:b/>
          <w:color w:val="auto"/>
          <w:sz w:val="24"/>
          <w:szCs w:val="24"/>
          <w:lang w:val="cs-CZ" w:eastAsia="cs-CZ"/>
        </w:rPr>
        <w:t>Příloha č. 4 – Cenová nabídka dodavatele</w:t>
      </w:r>
    </w:p>
    <w:p w14:paraId="0EBF21BB" w14:textId="77777777" w:rsidR="009E615B" w:rsidRDefault="009E615B" w:rsidP="000F5D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auto"/>
          <w:sz w:val="24"/>
          <w:szCs w:val="24"/>
          <w:lang w:val="cs-CZ" w:eastAsia="cs-CZ"/>
        </w:rPr>
      </w:pPr>
    </w:p>
    <w:p w14:paraId="557DB429" w14:textId="77777777" w:rsidR="009E615B" w:rsidRDefault="009E615B" w:rsidP="000F5D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auto"/>
          <w:sz w:val="24"/>
          <w:szCs w:val="24"/>
          <w:lang w:val="cs-CZ" w:eastAsia="cs-CZ"/>
        </w:rPr>
      </w:pPr>
    </w:p>
    <w:tbl>
      <w:tblPr>
        <w:tblStyle w:val="Mkatabulky"/>
        <w:tblW w:w="8505" w:type="dxa"/>
        <w:tblInd w:w="992" w:type="dxa"/>
        <w:tblLook w:val="04A0" w:firstRow="1" w:lastRow="0" w:firstColumn="1" w:lastColumn="0" w:noHBand="0" w:noVBand="1"/>
      </w:tblPr>
      <w:tblGrid>
        <w:gridCol w:w="5642"/>
        <w:gridCol w:w="1436"/>
        <w:gridCol w:w="1427"/>
      </w:tblGrid>
      <w:tr w:rsidR="00E574D3" w:rsidRPr="007A4AC7" w14:paraId="5461D222" w14:textId="77777777" w:rsidTr="00CF5A2E">
        <w:tc>
          <w:tcPr>
            <w:tcW w:w="5642" w:type="dxa"/>
            <w:shd w:val="pct5" w:color="auto" w:fill="auto"/>
          </w:tcPr>
          <w:p w14:paraId="4BDC7CAA" w14:textId="77777777" w:rsidR="00E574D3" w:rsidRPr="007A4AC7" w:rsidRDefault="00E574D3" w:rsidP="00CF5A2E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  <w:t>Požadovaný typ výpočetní techniky</w:t>
            </w:r>
          </w:p>
        </w:tc>
        <w:tc>
          <w:tcPr>
            <w:tcW w:w="1436" w:type="dxa"/>
            <w:shd w:val="pct5" w:color="auto" w:fill="auto"/>
          </w:tcPr>
          <w:p w14:paraId="64A769C9" w14:textId="77777777" w:rsidR="00E574D3" w:rsidRPr="007A4AC7" w:rsidRDefault="00E574D3" w:rsidP="00CF5A2E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  <w:t xml:space="preserve">Cena za kus </w:t>
            </w:r>
            <w:commentRangeStart w:id="0"/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  <w:t>bez</w:t>
            </w:r>
            <w:commentRangeEnd w:id="0"/>
            <w:r>
              <w:rPr>
                <w:rStyle w:val="Odkaznakoment"/>
              </w:rPr>
              <w:commentReference w:id="0"/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  <w:t xml:space="preserve"> DPH</w:t>
            </w:r>
          </w:p>
        </w:tc>
        <w:tc>
          <w:tcPr>
            <w:tcW w:w="1427" w:type="dxa"/>
            <w:shd w:val="pct5" w:color="auto" w:fill="auto"/>
          </w:tcPr>
          <w:p w14:paraId="059230AB" w14:textId="77777777" w:rsidR="00E574D3" w:rsidRPr="007A4AC7" w:rsidRDefault="00E574D3" w:rsidP="00CF5A2E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  <w:t>Cena za kus s DPH</w:t>
            </w:r>
          </w:p>
        </w:tc>
      </w:tr>
      <w:tr w:rsidR="00E574D3" w:rsidRPr="004E7AB6" w14:paraId="775AC331" w14:textId="77777777" w:rsidTr="00CF5A2E">
        <w:trPr>
          <w:trHeight w:val="227"/>
        </w:trPr>
        <w:tc>
          <w:tcPr>
            <w:tcW w:w="5642" w:type="dxa"/>
            <w:vAlign w:val="center"/>
          </w:tcPr>
          <w:p w14:paraId="47C73D2A" w14:textId="77777777" w:rsidR="00E574D3" w:rsidRPr="002A58C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PC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s</w:t>
            </w:r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minimální požadovanou konfigurací</w:t>
            </w:r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: CPU Intel i5 7. generace s taktem minimálně 3.4 GHz v režimu turbo-</w:t>
            </w:r>
            <w:proofErr w:type="spellStart"/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boost</w:t>
            </w:r>
            <w:proofErr w:type="spellEnd"/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, Intel HD </w:t>
            </w:r>
            <w:proofErr w:type="spellStart"/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Graphics</w:t>
            </w:r>
            <w:proofErr w:type="spellEnd"/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, 8GB RAM DDR4 2400MHz, 256GB </w:t>
            </w:r>
            <w:proofErr w:type="gramStart"/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M.2 SSD</w:t>
            </w:r>
            <w:proofErr w:type="gramEnd"/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DisplayPort</w:t>
            </w:r>
            <w:proofErr w:type="spellEnd"/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v1.2 a HDMI v1.4 výstup, 2x USB 3.0, 2x USB 2.0, DVD+/- RW mechanika, LAN </w:t>
            </w:r>
            <w:proofErr w:type="spellStart"/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Gbit</w:t>
            </w:r>
            <w:proofErr w:type="spellEnd"/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s podporou WOL, modul TPM</w:t>
            </w:r>
          </w:p>
        </w:tc>
        <w:tc>
          <w:tcPr>
            <w:tcW w:w="1436" w:type="dxa"/>
            <w:vAlign w:val="center"/>
          </w:tcPr>
          <w:p w14:paraId="418253CB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27" w:type="dxa"/>
            <w:vAlign w:val="center"/>
          </w:tcPr>
          <w:p w14:paraId="3FD55CED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E574D3" w:rsidRPr="004E7AB6" w14:paraId="7A29E44B" w14:textId="77777777" w:rsidTr="00CF5A2E">
        <w:trPr>
          <w:trHeight w:val="227"/>
        </w:trPr>
        <w:tc>
          <w:tcPr>
            <w:tcW w:w="5642" w:type="dxa"/>
            <w:vAlign w:val="center"/>
          </w:tcPr>
          <w:p w14:paraId="6FFF197F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m</w:t>
            </w:r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yš optická USB</w:t>
            </w:r>
          </w:p>
        </w:tc>
        <w:tc>
          <w:tcPr>
            <w:tcW w:w="1436" w:type="dxa"/>
            <w:vAlign w:val="center"/>
          </w:tcPr>
          <w:p w14:paraId="28821027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27" w:type="dxa"/>
            <w:vAlign w:val="center"/>
          </w:tcPr>
          <w:p w14:paraId="20B27B1E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E574D3" w:rsidRPr="004E7AB6" w14:paraId="02FA275C" w14:textId="77777777" w:rsidTr="00CF5A2E">
        <w:trPr>
          <w:trHeight w:val="227"/>
        </w:trPr>
        <w:tc>
          <w:tcPr>
            <w:tcW w:w="5642" w:type="dxa"/>
            <w:vAlign w:val="center"/>
          </w:tcPr>
          <w:p w14:paraId="34280C81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k</w:t>
            </w:r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lávesnice USB</w:t>
            </w:r>
          </w:p>
        </w:tc>
        <w:tc>
          <w:tcPr>
            <w:tcW w:w="1436" w:type="dxa"/>
            <w:vAlign w:val="center"/>
          </w:tcPr>
          <w:p w14:paraId="7F74830E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27" w:type="dxa"/>
            <w:vAlign w:val="center"/>
          </w:tcPr>
          <w:p w14:paraId="33D4BA41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E574D3" w:rsidRPr="004E7AB6" w14:paraId="4798BC71" w14:textId="77777777" w:rsidTr="00CF5A2E">
        <w:trPr>
          <w:trHeight w:val="227"/>
        </w:trPr>
        <w:tc>
          <w:tcPr>
            <w:tcW w:w="5642" w:type="dxa"/>
            <w:vAlign w:val="center"/>
          </w:tcPr>
          <w:p w14:paraId="51C49C6F" w14:textId="77777777" w:rsidR="00E574D3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softwarová licence Windows 10 Pro 64 bit</w:t>
            </w:r>
          </w:p>
        </w:tc>
        <w:tc>
          <w:tcPr>
            <w:tcW w:w="1436" w:type="dxa"/>
            <w:vAlign w:val="center"/>
          </w:tcPr>
          <w:p w14:paraId="7EB22803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27" w:type="dxa"/>
            <w:vAlign w:val="center"/>
          </w:tcPr>
          <w:p w14:paraId="13B5FC32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E574D3" w:rsidRPr="004E7AB6" w14:paraId="04C6A7B0" w14:textId="77777777" w:rsidTr="00CF5A2E">
        <w:trPr>
          <w:trHeight w:val="227"/>
        </w:trPr>
        <w:tc>
          <w:tcPr>
            <w:tcW w:w="5642" w:type="dxa"/>
            <w:vAlign w:val="center"/>
          </w:tcPr>
          <w:p w14:paraId="49821052" w14:textId="49C4BE0E" w:rsidR="00E574D3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softwarová licence MS Office</w:t>
            </w:r>
            <w:r w:rsidR="006B365C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Standard</w:t>
            </w:r>
          </w:p>
        </w:tc>
        <w:tc>
          <w:tcPr>
            <w:tcW w:w="1436" w:type="dxa"/>
            <w:vAlign w:val="center"/>
          </w:tcPr>
          <w:p w14:paraId="1DB8E864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27" w:type="dxa"/>
            <w:vAlign w:val="center"/>
          </w:tcPr>
          <w:p w14:paraId="59B80C8F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E574D3" w:rsidRPr="004E7AB6" w14:paraId="19520BCD" w14:textId="77777777" w:rsidTr="00CF5A2E">
        <w:trPr>
          <w:trHeight w:val="227"/>
        </w:trPr>
        <w:tc>
          <w:tcPr>
            <w:tcW w:w="5642" w:type="dxa"/>
            <w:vAlign w:val="center"/>
          </w:tcPr>
          <w:p w14:paraId="541BC754" w14:textId="2EDAEFC3" w:rsidR="00E574D3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monitor – obecné parametry: úhlopříčka min. 21.5" IPS/FHD/1000:1/250/VGA/HDMI/7ms</w:t>
            </w:r>
            <w:r w:rsidR="006B365C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, výrobce HP, Dell, </w:t>
            </w:r>
            <w:proofErr w:type="spellStart"/>
            <w:r w:rsidR="006B365C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Lenovo</w:t>
            </w:r>
            <w:proofErr w:type="spellEnd"/>
          </w:p>
        </w:tc>
        <w:tc>
          <w:tcPr>
            <w:tcW w:w="1436" w:type="dxa"/>
            <w:vAlign w:val="center"/>
          </w:tcPr>
          <w:p w14:paraId="48BACACA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27" w:type="dxa"/>
            <w:vAlign w:val="center"/>
          </w:tcPr>
          <w:p w14:paraId="41028917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E574D3" w:rsidRPr="00D55AD8" w14:paraId="6345C3D2" w14:textId="77777777" w:rsidTr="00CF5A2E">
        <w:trPr>
          <w:trHeight w:val="227"/>
        </w:trPr>
        <w:tc>
          <w:tcPr>
            <w:tcW w:w="5642" w:type="dxa"/>
            <w:vAlign w:val="center"/>
          </w:tcPr>
          <w:p w14:paraId="7B9B8625" w14:textId="202CD965" w:rsidR="00E574D3" w:rsidRPr="00D55AD8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D55AD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tiskárna: laserová, černobílý tisk A4, rozlišení 1200x1200 dpi, </w:t>
            </w:r>
            <w:r w:rsidR="006B365C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duplex, </w:t>
            </w:r>
            <w:r w:rsidRPr="00D55AD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rozhraní </w:t>
            </w:r>
            <w:r w:rsidRPr="00D55AD8">
              <w:rPr>
                <w:rFonts w:ascii="Arial Narrow" w:hAnsi="Arial Narrow"/>
                <w:color w:val="auto"/>
                <w:sz w:val="20"/>
                <w:szCs w:val="20"/>
                <w:lang w:eastAsia="cs-CZ"/>
              </w:rPr>
              <w:t>Ethernet, Hi-Speed USB 2.0</w:t>
            </w:r>
          </w:p>
        </w:tc>
        <w:tc>
          <w:tcPr>
            <w:tcW w:w="1436" w:type="dxa"/>
            <w:vAlign w:val="center"/>
          </w:tcPr>
          <w:p w14:paraId="18762F02" w14:textId="77777777" w:rsidR="00E574D3" w:rsidRPr="00D55AD8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27" w:type="dxa"/>
            <w:vAlign w:val="center"/>
          </w:tcPr>
          <w:p w14:paraId="08F6130E" w14:textId="77777777" w:rsidR="00E574D3" w:rsidRPr="00D55AD8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E574D3" w:rsidRPr="004E7AB6" w14:paraId="0FD16669" w14:textId="77777777" w:rsidTr="00CF5A2E">
        <w:trPr>
          <w:trHeight w:val="227"/>
        </w:trPr>
        <w:tc>
          <w:tcPr>
            <w:tcW w:w="5642" w:type="dxa"/>
            <w:vAlign w:val="center"/>
          </w:tcPr>
          <w:p w14:paraId="067630ED" w14:textId="77777777" w:rsidR="00E574D3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2A58C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datový projektor - obecné parametry: </w:t>
            </w:r>
            <w:r w:rsidRPr="002A58C6">
              <w:rPr>
                <w:rFonts w:ascii="Arial Narrow" w:hAnsi="Arial Narrow"/>
                <w:color w:val="auto"/>
                <w:sz w:val="20"/>
                <w:szCs w:val="20"/>
                <w:lang w:val="cs-CZ"/>
              </w:rPr>
              <w:t>3LCD, kontrast: 15000:1, rozlišení: 1920x1200 (WUXGA), světelný výkon: 4200 ANSI, formát: 16:10</w:t>
            </w:r>
          </w:p>
        </w:tc>
        <w:tc>
          <w:tcPr>
            <w:tcW w:w="1436" w:type="dxa"/>
            <w:vAlign w:val="center"/>
          </w:tcPr>
          <w:p w14:paraId="7F3F9B35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27" w:type="dxa"/>
            <w:vAlign w:val="center"/>
          </w:tcPr>
          <w:p w14:paraId="4632396A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E574D3" w:rsidRPr="004E7AB6" w14:paraId="36D4B35B" w14:textId="77777777" w:rsidTr="00CF5A2E">
        <w:trPr>
          <w:trHeight w:val="227"/>
        </w:trPr>
        <w:tc>
          <w:tcPr>
            <w:tcW w:w="5642" w:type="dxa"/>
            <w:vAlign w:val="center"/>
          </w:tcPr>
          <w:p w14:paraId="6F5287E2" w14:textId="739CAB17" w:rsidR="00E574D3" w:rsidRPr="002A58C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2A58C6">
              <w:rPr>
                <w:rFonts w:ascii="Arial Narrow" w:hAnsi="Arial Narrow"/>
                <w:color w:val="auto"/>
                <w:sz w:val="20"/>
                <w:szCs w:val="20"/>
                <w:lang w:val="cs-CZ"/>
              </w:rPr>
              <w:t>projekční plátno elektrické motorové, úhlopříčka min. 110“</w:t>
            </w:r>
            <w:r w:rsidR="006B365C">
              <w:rPr>
                <w:rFonts w:ascii="Arial Narrow" w:hAnsi="Arial Narrow"/>
                <w:color w:val="auto"/>
                <w:sz w:val="20"/>
                <w:szCs w:val="20"/>
                <w:lang w:val="cs-CZ"/>
              </w:rPr>
              <w:t>, formát 16:10 nebo 16:9</w:t>
            </w:r>
            <w:bookmarkStart w:id="1" w:name="_GoBack"/>
            <w:bookmarkEnd w:id="1"/>
          </w:p>
        </w:tc>
        <w:tc>
          <w:tcPr>
            <w:tcW w:w="1436" w:type="dxa"/>
            <w:vAlign w:val="center"/>
          </w:tcPr>
          <w:p w14:paraId="4C33DCB7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27" w:type="dxa"/>
            <w:vAlign w:val="center"/>
          </w:tcPr>
          <w:p w14:paraId="7CA73CCE" w14:textId="77777777" w:rsidR="00E574D3" w:rsidRPr="004E7AB6" w:rsidRDefault="00E574D3" w:rsidP="00CF5A2E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</w:tbl>
    <w:p w14:paraId="52756FB2" w14:textId="77777777" w:rsidR="009E615B" w:rsidRPr="009E615B" w:rsidRDefault="009E615B" w:rsidP="000F5D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auto"/>
          <w:sz w:val="24"/>
          <w:szCs w:val="24"/>
          <w:lang w:val="cs-CZ" w:eastAsia="cs-CZ"/>
        </w:rPr>
      </w:pPr>
    </w:p>
    <w:sectPr w:rsidR="009E615B" w:rsidRPr="009E615B" w:rsidSect="00FA242A">
      <w:footerReference w:type="default" r:id="rId11"/>
      <w:pgSz w:w="11907" w:h="16839" w:code="9"/>
      <w:pgMar w:top="1843" w:right="1134" w:bottom="1843" w:left="1276" w:header="864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aela Pěničková" w:date="2018-04-16T15:11:00Z" w:initials="MP">
    <w:p w14:paraId="18F1821A" w14:textId="77777777" w:rsidR="00E574D3" w:rsidRDefault="00E574D3" w:rsidP="00E574D3">
      <w:pPr>
        <w:pStyle w:val="Textkomente"/>
      </w:pPr>
      <w:r>
        <w:rPr>
          <w:rStyle w:val="Odkaznakoment"/>
        </w:rPr>
        <w:annotationRef/>
      </w:r>
      <w:r w:rsidRPr="007417D9">
        <w:rPr>
          <w:rFonts w:ascii="Arial Narrow" w:eastAsia="Times New Roman" w:hAnsi="Arial Narrow" w:cs="Arial"/>
          <w:color w:val="auto"/>
          <w:sz w:val="24"/>
          <w:szCs w:val="24"/>
          <w:lang w:val="cs-CZ" w:eastAsia="cs-CZ"/>
        </w:rPr>
        <w:t xml:space="preserve">POKYN PRO UCHAZEČE: Uchazeč doplní </w:t>
      </w:r>
      <w:r>
        <w:rPr>
          <w:rFonts w:ascii="Arial Narrow" w:eastAsia="Times New Roman" w:hAnsi="Arial Narrow" w:cs="Arial"/>
          <w:color w:val="auto"/>
          <w:sz w:val="24"/>
          <w:szCs w:val="24"/>
          <w:lang w:val="cs-CZ" w:eastAsia="cs-CZ"/>
        </w:rPr>
        <w:t>jednotkové ceny za jednotlivé druhy zboží (bez ohledu na velikost) bez DPH a včetně DPH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4334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EFA1D" w14:textId="77777777" w:rsidR="00397E14" w:rsidRDefault="00397E14">
      <w:pPr>
        <w:spacing w:after="0" w:line="240" w:lineRule="auto"/>
      </w:pPr>
      <w:r>
        <w:separator/>
      </w:r>
    </w:p>
  </w:endnote>
  <w:endnote w:type="continuationSeparator" w:id="0">
    <w:p w14:paraId="32F87CDE" w14:textId="77777777" w:rsidR="00397E14" w:rsidRDefault="0039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41"/>
      <w:gridCol w:w="486"/>
    </w:tblGrid>
    <w:tr w:rsidR="001D4A40" w14:paraId="67F94CF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Arial Narrow" w:hAnsi="Arial Narrow"/>
              <w:i/>
              <w:caps/>
              <w:color w:val="000000" w:themeColor="text1"/>
              <w:sz w:val="20"/>
              <w:szCs w:val="20"/>
            </w:rPr>
            <w:alias w:val="Autor"/>
            <w:tag w:val=""/>
            <w:id w:val="1145012306"/>
            <w:placeholder>
              <w:docPart w:val="1139C122949C4E18A54B3B4951CF672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08EF656" w14:textId="2EEBEE3A" w:rsidR="001D4A40" w:rsidRDefault="00CF4DA8" w:rsidP="00CF4DA8">
              <w:pPr>
                <w:pStyle w:val="Zhlav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ascii="Arial Narrow" w:hAnsi="Arial Narrow"/>
                  <w:i/>
                  <w:caps/>
                  <w:color w:val="000000" w:themeColor="text1"/>
                  <w:sz w:val="20"/>
                  <w:szCs w:val="20"/>
                </w:rPr>
                <w:t>RÁMCOVÁ</w:t>
              </w:r>
              <w:r w:rsidR="001D4A40" w:rsidRPr="001D4A40">
                <w:rPr>
                  <w:rFonts w:ascii="Arial Narrow" w:hAnsi="Arial Narrow"/>
                  <w:i/>
                  <w:caps/>
                  <w:color w:val="000000" w:themeColor="text1"/>
                  <w:sz w:val="20"/>
                  <w:szCs w:val="20"/>
                </w:rPr>
                <w:t xml:space="preserve"> SMLOUVA – DODÁVKA PRACOVNÍHO OBLEČENÍ A OBUVI</w:t>
              </w:r>
            </w:p>
          </w:sdtContent>
        </w:sdt>
      </w:tc>
      <w:tc>
        <w:tcPr>
          <w:tcW w:w="250" w:type="pct"/>
          <w:shd w:val="clear" w:color="auto" w:fill="F7A23F" w:themeFill="accent2"/>
          <w:vAlign w:val="center"/>
        </w:tcPr>
        <w:p w14:paraId="278D04AE" w14:textId="77777777" w:rsidR="001D4A40" w:rsidRDefault="001D4A40">
          <w:pPr>
            <w:pStyle w:val="Zpa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574D3" w:rsidRPr="00E574D3">
            <w:rPr>
              <w:noProof/>
              <w:color w:val="FFFFFF" w:themeColor="background1"/>
              <w:lang w:val="cs-CZ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AB59E6E" w14:textId="77777777" w:rsidR="004E7AB6" w:rsidRDefault="004E7A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8D2BC" w14:textId="77777777" w:rsidR="00397E14" w:rsidRDefault="00397E14">
      <w:pPr>
        <w:spacing w:after="0" w:line="240" w:lineRule="auto"/>
      </w:pPr>
      <w:r>
        <w:separator/>
      </w:r>
    </w:p>
  </w:footnote>
  <w:footnote w:type="continuationSeparator" w:id="0">
    <w:p w14:paraId="116E3B4A" w14:textId="77777777" w:rsidR="00397E14" w:rsidRDefault="0039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80"/>
    <w:multiLevelType w:val="multilevel"/>
    <w:tmpl w:val="3F446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61F6"/>
    <w:multiLevelType w:val="hybridMultilevel"/>
    <w:tmpl w:val="B374F31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24A008A"/>
    <w:multiLevelType w:val="hybridMultilevel"/>
    <w:tmpl w:val="6E8ED9A4"/>
    <w:lvl w:ilvl="0" w:tplc="F13AC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21F84"/>
    <w:multiLevelType w:val="hybridMultilevel"/>
    <w:tmpl w:val="A51A5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27876"/>
    <w:multiLevelType w:val="hybridMultilevel"/>
    <w:tmpl w:val="6CFA2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76DB3"/>
    <w:multiLevelType w:val="hybridMultilevel"/>
    <w:tmpl w:val="F6E2E7DA"/>
    <w:lvl w:ilvl="0" w:tplc="A57AA7A2">
      <w:start w:val="1"/>
      <w:numFmt w:val="decimal"/>
      <w:pStyle w:val="lnek"/>
      <w:lvlText w:val="%1."/>
      <w:lvlJc w:val="left"/>
      <w:pPr>
        <w:tabs>
          <w:tab w:val="num" w:pos="1050"/>
        </w:tabs>
        <w:ind w:left="105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pStyle w:val="slovan-2rove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51306"/>
    <w:multiLevelType w:val="singleLevel"/>
    <w:tmpl w:val="0CC06052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4D6548E"/>
    <w:multiLevelType w:val="hybridMultilevel"/>
    <w:tmpl w:val="F872D362"/>
    <w:lvl w:ilvl="0" w:tplc="C5E8E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3592"/>
    <w:multiLevelType w:val="hybridMultilevel"/>
    <w:tmpl w:val="A184C8B4"/>
    <w:lvl w:ilvl="0" w:tplc="222C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203F8"/>
    <w:multiLevelType w:val="hybridMultilevel"/>
    <w:tmpl w:val="E2BA7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2536F"/>
    <w:multiLevelType w:val="hybridMultilevel"/>
    <w:tmpl w:val="4BCC4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D69B7"/>
    <w:multiLevelType w:val="hybridMultilevel"/>
    <w:tmpl w:val="E4AAD0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A746D"/>
    <w:multiLevelType w:val="hybridMultilevel"/>
    <w:tmpl w:val="A2C85B2C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00606"/>
    <w:multiLevelType w:val="hybridMultilevel"/>
    <w:tmpl w:val="561C0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F3772"/>
    <w:multiLevelType w:val="multilevel"/>
    <w:tmpl w:val="40349EB4"/>
    <w:lvl w:ilvl="0">
      <w:start w:val="1"/>
      <w:numFmt w:val="decimal"/>
      <w:lvlText w:val="%1."/>
      <w:lvlJc w:val="left"/>
      <w:pPr>
        <w:tabs>
          <w:tab w:val="num" w:pos="0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4E15D07"/>
    <w:multiLevelType w:val="multilevel"/>
    <w:tmpl w:val="512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36AB74E6"/>
    <w:multiLevelType w:val="hybridMultilevel"/>
    <w:tmpl w:val="D11E284C"/>
    <w:lvl w:ilvl="0" w:tplc="7340BE2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C6250"/>
    <w:multiLevelType w:val="hybridMultilevel"/>
    <w:tmpl w:val="4F6EACC8"/>
    <w:lvl w:ilvl="0" w:tplc="BC0472A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E771E5D"/>
    <w:multiLevelType w:val="hybridMultilevel"/>
    <w:tmpl w:val="1A6E42EE"/>
    <w:lvl w:ilvl="0" w:tplc="04050017">
      <w:start w:val="1"/>
      <w:numFmt w:val="lowerLetter"/>
      <w:pStyle w:val="NumPar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777684"/>
    <w:multiLevelType w:val="hybridMultilevel"/>
    <w:tmpl w:val="768AEE1A"/>
    <w:lvl w:ilvl="0" w:tplc="E940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23159"/>
    <w:multiLevelType w:val="hybridMultilevel"/>
    <w:tmpl w:val="075EE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72E2"/>
    <w:multiLevelType w:val="hybridMultilevel"/>
    <w:tmpl w:val="0156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805FC"/>
    <w:multiLevelType w:val="hybridMultilevel"/>
    <w:tmpl w:val="546C3A26"/>
    <w:lvl w:ilvl="0" w:tplc="415CC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D04B2"/>
    <w:multiLevelType w:val="multilevel"/>
    <w:tmpl w:val="84B21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7292B"/>
    <w:multiLevelType w:val="hybridMultilevel"/>
    <w:tmpl w:val="1DB61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111E86"/>
    <w:multiLevelType w:val="hybridMultilevel"/>
    <w:tmpl w:val="20861A5E"/>
    <w:lvl w:ilvl="0" w:tplc="F12CB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2F15AF"/>
    <w:multiLevelType w:val="hybridMultilevel"/>
    <w:tmpl w:val="084A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71BF7"/>
    <w:multiLevelType w:val="hybridMultilevel"/>
    <w:tmpl w:val="02523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06F2D"/>
    <w:multiLevelType w:val="hybridMultilevel"/>
    <w:tmpl w:val="ACD6068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585746FD"/>
    <w:multiLevelType w:val="hybridMultilevel"/>
    <w:tmpl w:val="C39CE9F8"/>
    <w:lvl w:ilvl="0" w:tplc="76A877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5166C"/>
    <w:multiLevelType w:val="hybridMultilevel"/>
    <w:tmpl w:val="2982C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C1AAE"/>
    <w:multiLevelType w:val="hybridMultilevel"/>
    <w:tmpl w:val="AAB8CDA6"/>
    <w:lvl w:ilvl="0" w:tplc="1310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122C5"/>
    <w:multiLevelType w:val="hybridMultilevel"/>
    <w:tmpl w:val="6AD88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417B4"/>
    <w:multiLevelType w:val="multilevel"/>
    <w:tmpl w:val="35BE0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F45BB6"/>
    <w:multiLevelType w:val="hybridMultilevel"/>
    <w:tmpl w:val="561C0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61465"/>
    <w:multiLevelType w:val="hybridMultilevel"/>
    <w:tmpl w:val="13DC3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E6220"/>
    <w:multiLevelType w:val="hybridMultilevel"/>
    <w:tmpl w:val="2222F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4772C"/>
    <w:multiLevelType w:val="hybridMultilevel"/>
    <w:tmpl w:val="38BAA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92738"/>
    <w:multiLevelType w:val="hybridMultilevel"/>
    <w:tmpl w:val="D148617C"/>
    <w:lvl w:ilvl="0" w:tplc="4B00C31E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C0C4642"/>
    <w:multiLevelType w:val="hybridMultilevel"/>
    <w:tmpl w:val="7ABE4BFA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8782F"/>
    <w:multiLevelType w:val="hybridMultilevel"/>
    <w:tmpl w:val="E07C8A3E"/>
    <w:lvl w:ilvl="0" w:tplc="5DF4E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A5A14"/>
    <w:multiLevelType w:val="hybridMultilevel"/>
    <w:tmpl w:val="A51A5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84181"/>
    <w:multiLevelType w:val="hybridMultilevel"/>
    <w:tmpl w:val="851264A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0F64DBE"/>
    <w:multiLevelType w:val="hybridMultilevel"/>
    <w:tmpl w:val="41F81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9A78D8"/>
    <w:multiLevelType w:val="hybridMultilevel"/>
    <w:tmpl w:val="ED789604"/>
    <w:lvl w:ilvl="0" w:tplc="A04034DA">
      <w:start w:val="1"/>
      <w:numFmt w:val="bullet"/>
      <w:pStyle w:val="odrky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0928DD"/>
    <w:multiLevelType w:val="hybridMultilevel"/>
    <w:tmpl w:val="B2FA9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22196"/>
    <w:multiLevelType w:val="hybridMultilevel"/>
    <w:tmpl w:val="8270A3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1591D"/>
    <w:multiLevelType w:val="hybridMultilevel"/>
    <w:tmpl w:val="260E5D46"/>
    <w:lvl w:ilvl="0" w:tplc="E3D894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0FCFF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E2CA1178">
      <w:start w:val="4"/>
      <w:numFmt w:val="upperRoman"/>
      <w:lvlText w:val="%3.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3" w:tplc="C618FF7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9">
    <w:nsid w:val="7DE20991"/>
    <w:multiLevelType w:val="hybridMultilevel"/>
    <w:tmpl w:val="D910B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2"/>
  </w:num>
  <w:num w:numId="6">
    <w:abstractNumId w:val="38"/>
  </w:num>
  <w:num w:numId="7">
    <w:abstractNumId w:val="23"/>
  </w:num>
  <w:num w:numId="8">
    <w:abstractNumId w:val="14"/>
  </w:num>
  <w:num w:numId="9">
    <w:abstractNumId w:val="25"/>
  </w:num>
  <w:num w:numId="10">
    <w:abstractNumId w:val="29"/>
  </w:num>
  <w:num w:numId="11">
    <w:abstractNumId w:val="1"/>
  </w:num>
  <w:num w:numId="12">
    <w:abstractNumId w:val="18"/>
  </w:num>
  <w:num w:numId="13">
    <w:abstractNumId w:val="19"/>
  </w:num>
  <w:num w:numId="14">
    <w:abstractNumId w:val="16"/>
  </w:num>
  <w:num w:numId="15">
    <w:abstractNumId w:val="48"/>
  </w:num>
  <w:num w:numId="16">
    <w:abstractNumId w:val="28"/>
  </w:num>
  <w:num w:numId="17">
    <w:abstractNumId w:val="44"/>
  </w:num>
  <w:num w:numId="18">
    <w:abstractNumId w:val="2"/>
  </w:num>
  <w:num w:numId="19">
    <w:abstractNumId w:val="20"/>
  </w:num>
  <w:num w:numId="20">
    <w:abstractNumId w:val="36"/>
  </w:num>
  <w:num w:numId="21">
    <w:abstractNumId w:val="26"/>
  </w:num>
  <w:num w:numId="22">
    <w:abstractNumId w:val="8"/>
  </w:num>
  <w:num w:numId="23">
    <w:abstractNumId w:val="4"/>
  </w:num>
  <w:num w:numId="24">
    <w:abstractNumId w:val="32"/>
  </w:num>
  <w:num w:numId="25">
    <w:abstractNumId w:val="15"/>
  </w:num>
  <w:num w:numId="26">
    <w:abstractNumId w:val="34"/>
  </w:num>
  <w:num w:numId="27">
    <w:abstractNumId w:val="0"/>
  </w:num>
  <w:num w:numId="28">
    <w:abstractNumId w:val="24"/>
  </w:num>
  <w:num w:numId="29">
    <w:abstractNumId w:val="43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7"/>
  </w:num>
  <w:num w:numId="33">
    <w:abstractNumId w:val="12"/>
  </w:num>
  <w:num w:numId="34">
    <w:abstractNumId w:val="7"/>
  </w:num>
  <w:num w:numId="35">
    <w:abstractNumId w:val="41"/>
  </w:num>
  <w:num w:numId="36">
    <w:abstractNumId w:val="39"/>
  </w:num>
  <w:num w:numId="37">
    <w:abstractNumId w:val="21"/>
  </w:num>
  <w:num w:numId="38">
    <w:abstractNumId w:val="13"/>
  </w:num>
  <w:num w:numId="39">
    <w:abstractNumId w:val="27"/>
  </w:num>
  <w:num w:numId="40">
    <w:abstractNumId w:val="10"/>
  </w:num>
  <w:num w:numId="41">
    <w:abstractNumId w:val="49"/>
  </w:num>
  <w:num w:numId="42">
    <w:abstractNumId w:val="37"/>
  </w:num>
  <w:num w:numId="43">
    <w:abstractNumId w:val="9"/>
  </w:num>
  <w:num w:numId="44">
    <w:abstractNumId w:val="33"/>
  </w:num>
  <w:num w:numId="45">
    <w:abstractNumId w:val="46"/>
  </w:num>
  <w:num w:numId="46">
    <w:abstractNumId w:val="3"/>
  </w:num>
  <w:num w:numId="47">
    <w:abstractNumId w:val="31"/>
  </w:num>
  <w:num w:numId="48">
    <w:abstractNumId w:val="42"/>
  </w:num>
  <w:num w:numId="49">
    <w:abstractNumId w:val="35"/>
  </w:num>
  <w:num w:numId="50">
    <w:abstractNumId w:val="4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Pěničková">
    <w15:presenceInfo w15:providerId="Windows Live" w15:userId="f1287303a87606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AC"/>
    <w:rsid w:val="00010E07"/>
    <w:rsid w:val="00014C5F"/>
    <w:rsid w:val="00022EFA"/>
    <w:rsid w:val="000374BE"/>
    <w:rsid w:val="00043942"/>
    <w:rsid w:val="00047BFA"/>
    <w:rsid w:val="000547BE"/>
    <w:rsid w:val="00073B44"/>
    <w:rsid w:val="00074749"/>
    <w:rsid w:val="0007561D"/>
    <w:rsid w:val="0008609A"/>
    <w:rsid w:val="000A2F88"/>
    <w:rsid w:val="000D24B0"/>
    <w:rsid w:val="000E5D2B"/>
    <w:rsid w:val="000F5D4C"/>
    <w:rsid w:val="00144B8B"/>
    <w:rsid w:val="001742DE"/>
    <w:rsid w:val="00193E09"/>
    <w:rsid w:val="001A2B57"/>
    <w:rsid w:val="001A3E41"/>
    <w:rsid w:val="001D4A40"/>
    <w:rsid w:val="0020490B"/>
    <w:rsid w:val="00212980"/>
    <w:rsid w:val="00227E65"/>
    <w:rsid w:val="00242F23"/>
    <w:rsid w:val="00266F70"/>
    <w:rsid w:val="002720AC"/>
    <w:rsid w:val="002A2B75"/>
    <w:rsid w:val="002A4239"/>
    <w:rsid w:val="002A58F9"/>
    <w:rsid w:val="002A6008"/>
    <w:rsid w:val="00300486"/>
    <w:rsid w:val="00304854"/>
    <w:rsid w:val="003121E6"/>
    <w:rsid w:val="00323723"/>
    <w:rsid w:val="00324BA8"/>
    <w:rsid w:val="00336C93"/>
    <w:rsid w:val="0034230E"/>
    <w:rsid w:val="00375070"/>
    <w:rsid w:val="00393F4E"/>
    <w:rsid w:val="00397E14"/>
    <w:rsid w:val="003A5E07"/>
    <w:rsid w:val="003E19EB"/>
    <w:rsid w:val="003E1DBF"/>
    <w:rsid w:val="003F1550"/>
    <w:rsid w:val="003F416A"/>
    <w:rsid w:val="004051B1"/>
    <w:rsid w:val="004072AC"/>
    <w:rsid w:val="00413333"/>
    <w:rsid w:val="00437495"/>
    <w:rsid w:val="00445AEB"/>
    <w:rsid w:val="004A00D7"/>
    <w:rsid w:val="004B0801"/>
    <w:rsid w:val="004B0CED"/>
    <w:rsid w:val="004E4254"/>
    <w:rsid w:val="004E7AB6"/>
    <w:rsid w:val="004F2683"/>
    <w:rsid w:val="0051570C"/>
    <w:rsid w:val="00515E11"/>
    <w:rsid w:val="00523BAB"/>
    <w:rsid w:val="0059223C"/>
    <w:rsid w:val="005A3268"/>
    <w:rsid w:val="005A389E"/>
    <w:rsid w:val="005A3D22"/>
    <w:rsid w:val="005E44A3"/>
    <w:rsid w:val="005E73E5"/>
    <w:rsid w:val="005F2F47"/>
    <w:rsid w:val="005F3CAA"/>
    <w:rsid w:val="005F7076"/>
    <w:rsid w:val="00600A5D"/>
    <w:rsid w:val="00621312"/>
    <w:rsid w:val="00625063"/>
    <w:rsid w:val="006471F3"/>
    <w:rsid w:val="00665F10"/>
    <w:rsid w:val="0067525C"/>
    <w:rsid w:val="006A02FD"/>
    <w:rsid w:val="006B365C"/>
    <w:rsid w:val="006E3CC8"/>
    <w:rsid w:val="0070567D"/>
    <w:rsid w:val="007106F3"/>
    <w:rsid w:val="00725177"/>
    <w:rsid w:val="0072584E"/>
    <w:rsid w:val="007417D9"/>
    <w:rsid w:val="00744A3A"/>
    <w:rsid w:val="007464A7"/>
    <w:rsid w:val="0076091C"/>
    <w:rsid w:val="007747B5"/>
    <w:rsid w:val="00774B00"/>
    <w:rsid w:val="00793F80"/>
    <w:rsid w:val="007A007F"/>
    <w:rsid w:val="007A37E4"/>
    <w:rsid w:val="007A3E73"/>
    <w:rsid w:val="007A4AC7"/>
    <w:rsid w:val="007B0E79"/>
    <w:rsid w:val="007F1A35"/>
    <w:rsid w:val="007F6305"/>
    <w:rsid w:val="00806A3B"/>
    <w:rsid w:val="008107E3"/>
    <w:rsid w:val="00822998"/>
    <w:rsid w:val="0082354B"/>
    <w:rsid w:val="00833258"/>
    <w:rsid w:val="00834AD0"/>
    <w:rsid w:val="00836213"/>
    <w:rsid w:val="00854DE9"/>
    <w:rsid w:val="00865EE7"/>
    <w:rsid w:val="008B4545"/>
    <w:rsid w:val="008C61E0"/>
    <w:rsid w:val="008D03A0"/>
    <w:rsid w:val="008E2E88"/>
    <w:rsid w:val="00907800"/>
    <w:rsid w:val="00932FD1"/>
    <w:rsid w:val="00962048"/>
    <w:rsid w:val="009941AD"/>
    <w:rsid w:val="009A4D37"/>
    <w:rsid w:val="009C0E5E"/>
    <w:rsid w:val="009E615B"/>
    <w:rsid w:val="00A14AE7"/>
    <w:rsid w:val="00A36227"/>
    <w:rsid w:val="00A406B4"/>
    <w:rsid w:val="00A5340C"/>
    <w:rsid w:val="00A54371"/>
    <w:rsid w:val="00A862AA"/>
    <w:rsid w:val="00A915EF"/>
    <w:rsid w:val="00A92BE5"/>
    <w:rsid w:val="00AA44E2"/>
    <w:rsid w:val="00AA7236"/>
    <w:rsid w:val="00AE2D39"/>
    <w:rsid w:val="00AE7A25"/>
    <w:rsid w:val="00AF034E"/>
    <w:rsid w:val="00B200DA"/>
    <w:rsid w:val="00B72999"/>
    <w:rsid w:val="00BB6AB1"/>
    <w:rsid w:val="00BC0E50"/>
    <w:rsid w:val="00BD0C3F"/>
    <w:rsid w:val="00BD64FB"/>
    <w:rsid w:val="00BF21A0"/>
    <w:rsid w:val="00C334D3"/>
    <w:rsid w:val="00C34F1A"/>
    <w:rsid w:val="00C70B21"/>
    <w:rsid w:val="00C800B0"/>
    <w:rsid w:val="00C85497"/>
    <w:rsid w:val="00C973D8"/>
    <w:rsid w:val="00CB34B9"/>
    <w:rsid w:val="00CB4B8C"/>
    <w:rsid w:val="00CE1C2F"/>
    <w:rsid w:val="00CF4DA8"/>
    <w:rsid w:val="00CF64AF"/>
    <w:rsid w:val="00D3148B"/>
    <w:rsid w:val="00D31A0E"/>
    <w:rsid w:val="00D434D4"/>
    <w:rsid w:val="00D7043B"/>
    <w:rsid w:val="00D77D33"/>
    <w:rsid w:val="00DA2756"/>
    <w:rsid w:val="00DA34FF"/>
    <w:rsid w:val="00DA77A5"/>
    <w:rsid w:val="00DB1C0D"/>
    <w:rsid w:val="00DF482C"/>
    <w:rsid w:val="00E11378"/>
    <w:rsid w:val="00E574D3"/>
    <w:rsid w:val="00E7141F"/>
    <w:rsid w:val="00E81C86"/>
    <w:rsid w:val="00E90EBC"/>
    <w:rsid w:val="00EA0A9C"/>
    <w:rsid w:val="00EB7B5C"/>
    <w:rsid w:val="00EC2502"/>
    <w:rsid w:val="00EC28F2"/>
    <w:rsid w:val="00F24CC9"/>
    <w:rsid w:val="00F27A88"/>
    <w:rsid w:val="00F44F6C"/>
    <w:rsid w:val="00F7320F"/>
    <w:rsid w:val="00FA242A"/>
    <w:rsid w:val="00FA6F3F"/>
    <w:rsid w:val="00FB3612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6B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Body Text 2" w:uiPriority="0"/>
    <w:lsdException w:name="Strong" w:uiPriority="22" w:qFormat="1"/>
    <w:lsdException w:name="Emphasis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9C0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2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qFormat/>
    <w:rsid w:val="00E90EB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E90EB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E90EBC"/>
    <w:pPr>
      <w:tabs>
        <w:tab w:val="num" w:pos="720"/>
      </w:tabs>
      <w:spacing w:before="240" w:after="60" w:line="240" w:lineRule="auto"/>
      <w:ind w:left="720" w:hanging="720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0EB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90EB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E5E"/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0E5E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2F47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9"/>
    <w:rsid w:val="00E90EBC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90EBC"/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90EBC"/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0EBC"/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90EBC"/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7A007F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uiPriority w:val="99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  <w:style w:type="character" w:customStyle="1" w:styleId="st1">
    <w:name w:val="st1"/>
    <w:basedOn w:val="Standardnpsmoodstavce"/>
    <w:rsid w:val="008B4545"/>
    <w:rPr>
      <w:rFonts w:cs="Times New Roman"/>
    </w:rPr>
  </w:style>
  <w:style w:type="paragraph" w:customStyle="1" w:styleId="p10">
    <w:name w:val="p10"/>
    <w:basedOn w:val="Normln"/>
    <w:next w:val="Normln"/>
    <w:rsid w:val="008B4545"/>
    <w:pPr>
      <w:widowControl w:val="0"/>
      <w:autoSpaceDN w:val="0"/>
      <w:adjustRightInd w:val="0"/>
      <w:spacing w:after="57" w:line="240" w:lineRule="auto"/>
    </w:pPr>
    <w:rPr>
      <w:rFonts w:ascii="Times" w:eastAsia="Times New Roman" w:hAnsi="Times" w:cs="Times"/>
      <w:color w:val="auto"/>
      <w:sz w:val="20"/>
      <w:szCs w:val="20"/>
      <w:lang w:val="cs-CZ" w:eastAsia="cs-CZ"/>
    </w:rPr>
  </w:style>
  <w:style w:type="paragraph" w:customStyle="1" w:styleId="p11">
    <w:name w:val="p11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rsid w:val="00A915EF"/>
    <w:pPr>
      <w:widowControl w:val="0"/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cs-CZ" w:eastAsia="cs-CZ"/>
    </w:rPr>
  </w:style>
  <w:style w:type="paragraph" w:customStyle="1" w:styleId="p8">
    <w:name w:val="p8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  <w:tab w:val="left" w:pos="283"/>
      </w:tabs>
      <w:ind w:left="283" w:hanging="283"/>
    </w:pPr>
    <w:rPr>
      <w:color w:val="auto"/>
    </w:rPr>
  </w:style>
  <w:style w:type="paragraph" w:customStyle="1" w:styleId="text">
    <w:name w:val="text"/>
    <w:autoRedefine/>
    <w:rsid w:val="00445AEB"/>
    <w:pPr>
      <w:ind w:firstLine="709"/>
      <w:jc w:val="both"/>
    </w:pPr>
    <w:rPr>
      <w:rFonts w:ascii="Arial Narrow" w:eastAsia="Times New Roman" w:hAnsi="Arial Narrow" w:cs="Calibri"/>
      <w:color w:val="000000"/>
      <w:spacing w:val="-4"/>
      <w:sz w:val="24"/>
      <w:szCs w:val="24"/>
      <w:lang w:val="cs-CZ" w:eastAsia="cs-CZ"/>
    </w:rPr>
  </w:style>
  <w:style w:type="character" w:customStyle="1" w:styleId="textChar">
    <w:name w:val="text Char"/>
    <w:basedOn w:val="Standardnpsmoodstavce"/>
    <w:rsid w:val="009C0E5E"/>
    <w:rPr>
      <w:rFonts w:ascii="Tahoma" w:hAnsi="Tahoma" w:cs="Times New Roman"/>
      <w:color w:val="000000"/>
      <w:spacing w:val="-4"/>
      <w:lang w:val="cs-CZ" w:eastAsia="cs-CZ" w:bidi="ar-SA"/>
    </w:rPr>
  </w:style>
  <w:style w:type="character" w:styleId="Zvraznn">
    <w:name w:val="Emphasis"/>
    <w:basedOn w:val="Standardnpsmoodstavce"/>
    <w:qFormat/>
    <w:rsid w:val="009C0E5E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3F416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16A"/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paragraph" w:customStyle="1" w:styleId="slovan-1rove">
    <w:name w:val="číslovaný - 1. úroveň"/>
    <w:basedOn w:val="Normln"/>
    <w:rsid w:val="005A389E"/>
    <w:p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lnek">
    <w:name w:val="Článek"/>
    <w:basedOn w:val="Normln"/>
    <w:rsid w:val="005A389E"/>
    <w:pPr>
      <w:keepNext/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cs-CZ" w:eastAsia="cs-CZ"/>
    </w:rPr>
  </w:style>
  <w:style w:type="paragraph" w:customStyle="1" w:styleId="slovan-2rove">
    <w:name w:val="číslovaný - 2. úroveň"/>
    <w:basedOn w:val="Normln"/>
    <w:rsid w:val="005A389E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slovan-3rove">
    <w:name w:val="číslovaný - 3. úroveň"/>
    <w:basedOn w:val="slovan-2rove"/>
    <w:rsid w:val="005A389E"/>
    <w:pPr>
      <w:numPr>
        <w:ilvl w:val="0"/>
        <w:numId w:val="0"/>
      </w:numPr>
    </w:pPr>
  </w:style>
  <w:style w:type="paragraph" w:customStyle="1" w:styleId="Nadp11">
    <w:name w:val="Nadp 1.1"/>
    <w:basedOn w:val="Normln"/>
    <w:rsid w:val="005F2F47"/>
    <w:pPr>
      <w:keepNext/>
      <w:keepLines/>
      <w:widowControl w:val="0"/>
      <w:tabs>
        <w:tab w:val="left" w:pos="426"/>
      </w:tabs>
      <w:autoSpaceDE w:val="0"/>
      <w:autoSpaceDN w:val="0"/>
      <w:adjustRightInd w:val="0"/>
      <w:spacing w:before="200" w:after="60" w:line="240" w:lineRule="auto"/>
      <w:ind w:left="426" w:hanging="426"/>
      <w:jc w:val="both"/>
      <w:outlineLvl w:val="0"/>
    </w:pPr>
    <w:rPr>
      <w:rFonts w:ascii="Arial Narrow" w:eastAsia="Times New Roman" w:hAnsi="Arial Narrow" w:cs="Arial Narrow"/>
      <w:b/>
      <w:bCs/>
      <w:color w:val="000000"/>
      <w:kern w:val="32"/>
      <w:sz w:val="22"/>
      <w:szCs w:val="24"/>
      <w:lang w:val="cs-CZ" w:eastAsia="cs-CZ"/>
    </w:rPr>
  </w:style>
  <w:style w:type="paragraph" w:customStyle="1" w:styleId="Bob1">
    <w:name w:val="Bob 1+"/>
    <w:basedOn w:val="Normln"/>
    <w:rsid w:val="005F2F47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bCs/>
      <w:color w:val="000000"/>
      <w:lang w:val="cs-CZ" w:eastAsia="cs-CZ"/>
    </w:rPr>
  </w:style>
  <w:style w:type="paragraph" w:customStyle="1" w:styleId="Bod2">
    <w:name w:val="Bod 2"/>
    <w:basedOn w:val="Normln"/>
    <w:rsid w:val="005F2F47"/>
    <w:pPr>
      <w:widowControl w:val="0"/>
      <w:tabs>
        <w:tab w:val="left" w:pos="426"/>
        <w:tab w:val="left" w:pos="709"/>
      </w:tabs>
      <w:autoSpaceDE w:val="0"/>
      <w:autoSpaceDN w:val="0"/>
      <w:adjustRightInd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color w:val="000000"/>
      <w:spacing w:val="1"/>
      <w:lang w:val="cs-CZ"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E90EBC"/>
    <w:pPr>
      <w:spacing w:before="60" w:after="0" w:line="240" w:lineRule="auto"/>
      <w:ind w:left="1140" w:firstLine="284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E7A25"/>
    <w:rPr>
      <w:color w:val="178DBB" w:themeColor="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A3D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A3D22"/>
  </w:style>
  <w:style w:type="paragraph" w:styleId="FormtovanvHTML">
    <w:name w:val="HTML Preformatted"/>
    <w:basedOn w:val="Normln"/>
    <w:link w:val="FormtovanvHTMLChar"/>
    <w:unhideWhenUsed/>
    <w:rsid w:val="005A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A3D22"/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paragraph" w:customStyle="1" w:styleId="NumPar1">
    <w:name w:val="NumPar 1"/>
    <w:basedOn w:val="Nadpis1"/>
    <w:next w:val="Normln"/>
    <w:rsid w:val="005A3D22"/>
    <w:pPr>
      <w:keepNext w:val="0"/>
      <w:numPr>
        <w:numId w:val="13"/>
      </w:numPr>
      <w:spacing w:before="0" w:after="240"/>
      <w:ind w:left="482" w:hanging="482"/>
      <w:outlineLvl w:val="9"/>
    </w:pPr>
    <w:rPr>
      <w:b w:val="0"/>
      <w:kern w:val="0"/>
      <w:szCs w:val="24"/>
      <w:lang w:val="fr-FR" w:eastAsia="en-GB"/>
    </w:rPr>
  </w:style>
  <w:style w:type="paragraph" w:styleId="Zkladntext2">
    <w:name w:val="Body Text 2"/>
    <w:basedOn w:val="Normln"/>
    <w:link w:val="Zkladntext2Char"/>
    <w:rsid w:val="005A3D22"/>
    <w:pPr>
      <w:spacing w:before="60" w:after="120" w:line="480" w:lineRule="auto"/>
      <w:ind w:firstLine="284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5A3D22"/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paragraph" w:customStyle="1" w:styleId="Odstavec">
    <w:name w:val="Odstavec"/>
    <w:basedOn w:val="Normln"/>
    <w:rsid w:val="005A3D22"/>
    <w:pPr>
      <w:widowControl w:val="0"/>
      <w:suppressAutoHyphens/>
      <w:spacing w:after="115"/>
      <w:ind w:firstLine="480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BodyText21">
    <w:name w:val="Body Text 21"/>
    <w:basedOn w:val="Normln"/>
    <w:rsid w:val="005A3D2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5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F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5F10"/>
    <w:rPr>
      <w:b/>
      <w:bCs/>
      <w:sz w:val="20"/>
      <w:szCs w:val="20"/>
    </w:rPr>
  </w:style>
  <w:style w:type="paragraph" w:customStyle="1" w:styleId="odrky">
    <w:name w:val="odrážky"/>
    <w:basedOn w:val="text"/>
    <w:autoRedefine/>
    <w:uiPriority w:val="99"/>
    <w:rsid w:val="009E615B"/>
    <w:pPr>
      <w:numPr>
        <w:numId w:val="50"/>
      </w:numPr>
      <w:spacing w:after="0" w:line="240" w:lineRule="auto"/>
    </w:pPr>
    <w:rPr>
      <w:rFonts w:ascii="Tahoma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Body Text 2" w:uiPriority="0"/>
    <w:lsdException w:name="Strong" w:uiPriority="22" w:qFormat="1"/>
    <w:lsdException w:name="Emphasis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9C0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2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qFormat/>
    <w:rsid w:val="00E90EB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E90EB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E90EBC"/>
    <w:pPr>
      <w:tabs>
        <w:tab w:val="num" w:pos="720"/>
      </w:tabs>
      <w:spacing w:before="240" w:after="60" w:line="240" w:lineRule="auto"/>
      <w:ind w:left="720" w:hanging="720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0EB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90EB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E5E"/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0E5E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2F47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9"/>
    <w:rsid w:val="00E90EBC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90EBC"/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90EBC"/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0EBC"/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90EBC"/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7A007F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uiPriority w:val="99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  <w:style w:type="character" w:customStyle="1" w:styleId="st1">
    <w:name w:val="st1"/>
    <w:basedOn w:val="Standardnpsmoodstavce"/>
    <w:rsid w:val="008B4545"/>
    <w:rPr>
      <w:rFonts w:cs="Times New Roman"/>
    </w:rPr>
  </w:style>
  <w:style w:type="paragraph" w:customStyle="1" w:styleId="p10">
    <w:name w:val="p10"/>
    <w:basedOn w:val="Normln"/>
    <w:next w:val="Normln"/>
    <w:rsid w:val="008B4545"/>
    <w:pPr>
      <w:widowControl w:val="0"/>
      <w:autoSpaceDN w:val="0"/>
      <w:adjustRightInd w:val="0"/>
      <w:spacing w:after="57" w:line="240" w:lineRule="auto"/>
    </w:pPr>
    <w:rPr>
      <w:rFonts w:ascii="Times" w:eastAsia="Times New Roman" w:hAnsi="Times" w:cs="Times"/>
      <w:color w:val="auto"/>
      <w:sz w:val="20"/>
      <w:szCs w:val="20"/>
      <w:lang w:val="cs-CZ" w:eastAsia="cs-CZ"/>
    </w:rPr>
  </w:style>
  <w:style w:type="paragraph" w:customStyle="1" w:styleId="p11">
    <w:name w:val="p11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rsid w:val="00A915EF"/>
    <w:pPr>
      <w:widowControl w:val="0"/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cs-CZ" w:eastAsia="cs-CZ"/>
    </w:rPr>
  </w:style>
  <w:style w:type="paragraph" w:customStyle="1" w:styleId="p8">
    <w:name w:val="p8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  <w:tab w:val="left" w:pos="283"/>
      </w:tabs>
      <w:ind w:left="283" w:hanging="283"/>
    </w:pPr>
    <w:rPr>
      <w:color w:val="auto"/>
    </w:rPr>
  </w:style>
  <w:style w:type="paragraph" w:customStyle="1" w:styleId="text">
    <w:name w:val="text"/>
    <w:autoRedefine/>
    <w:rsid w:val="00445AEB"/>
    <w:pPr>
      <w:ind w:firstLine="709"/>
      <w:jc w:val="both"/>
    </w:pPr>
    <w:rPr>
      <w:rFonts w:ascii="Arial Narrow" w:eastAsia="Times New Roman" w:hAnsi="Arial Narrow" w:cs="Calibri"/>
      <w:color w:val="000000"/>
      <w:spacing w:val="-4"/>
      <w:sz w:val="24"/>
      <w:szCs w:val="24"/>
      <w:lang w:val="cs-CZ" w:eastAsia="cs-CZ"/>
    </w:rPr>
  </w:style>
  <w:style w:type="character" w:customStyle="1" w:styleId="textChar">
    <w:name w:val="text Char"/>
    <w:basedOn w:val="Standardnpsmoodstavce"/>
    <w:rsid w:val="009C0E5E"/>
    <w:rPr>
      <w:rFonts w:ascii="Tahoma" w:hAnsi="Tahoma" w:cs="Times New Roman"/>
      <w:color w:val="000000"/>
      <w:spacing w:val="-4"/>
      <w:lang w:val="cs-CZ" w:eastAsia="cs-CZ" w:bidi="ar-SA"/>
    </w:rPr>
  </w:style>
  <w:style w:type="character" w:styleId="Zvraznn">
    <w:name w:val="Emphasis"/>
    <w:basedOn w:val="Standardnpsmoodstavce"/>
    <w:qFormat/>
    <w:rsid w:val="009C0E5E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3F416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16A"/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paragraph" w:customStyle="1" w:styleId="slovan-1rove">
    <w:name w:val="číslovaný - 1. úroveň"/>
    <w:basedOn w:val="Normln"/>
    <w:rsid w:val="005A389E"/>
    <w:p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lnek">
    <w:name w:val="Článek"/>
    <w:basedOn w:val="Normln"/>
    <w:rsid w:val="005A389E"/>
    <w:pPr>
      <w:keepNext/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cs-CZ" w:eastAsia="cs-CZ"/>
    </w:rPr>
  </w:style>
  <w:style w:type="paragraph" w:customStyle="1" w:styleId="slovan-2rove">
    <w:name w:val="číslovaný - 2. úroveň"/>
    <w:basedOn w:val="Normln"/>
    <w:rsid w:val="005A389E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slovan-3rove">
    <w:name w:val="číslovaný - 3. úroveň"/>
    <w:basedOn w:val="slovan-2rove"/>
    <w:rsid w:val="005A389E"/>
    <w:pPr>
      <w:numPr>
        <w:ilvl w:val="0"/>
        <w:numId w:val="0"/>
      </w:numPr>
    </w:pPr>
  </w:style>
  <w:style w:type="paragraph" w:customStyle="1" w:styleId="Nadp11">
    <w:name w:val="Nadp 1.1"/>
    <w:basedOn w:val="Normln"/>
    <w:rsid w:val="005F2F47"/>
    <w:pPr>
      <w:keepNext/>
      <w:keepLines/>
      <w:widowControl w:val="0"/>
      <w:tabs>
        <w:tab w:val="left" w:pos="426"/>
      </w:tabs>
      <w:autoSpaceDE w:val="0"/>
      <w:autoSpaceDN w:val="0"/>
      <w:adjustRightInd w:val="0"/>
      <w:spacing w:before="200" w:after="60" w:line="240" w:lineRule="auto"/>
      <w:ind w:left="426" w:hanging="426"/>
      <w:jc w:val="both"/>
      <w:outlineLvl w:val="0"/>
    </w:pPr>
    <w:rPr>
      <w:rFonts w:ascii="Arial Narrow" w:eastAsia="Times New Roman" w:hAnsi="Arial Narrow" w:cs="Arial Narrow"/>
      <w:b/>
      <w:bCs/>
      <w:color w:val="000000"/>
      <w:kern w:val="32"/>
      <w:sz w:val="22"/>
      <w:szCs w:val="24"/>
      <w:lang w:val="cs-CZ" w:eastAsia="cs-CZ"/>
    </w:rPr>
  </w:style>
  <w:style w:type="paragraph" w:customStyle="1" w:styleId="Bob1">
    <w:name w:val="Bob 1+"/>
    <w:basedOn w:val="Normln"/>
    <w:rsid w:val="005F2F47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bCs/>
      <w:color w:val="000000"/>
      <w:lang w:val="cs-CZ" w:eastAsia="cs-CZ"/>
    </w:rPr>
  </w:style>
  <w:style w:type="paragraph" w:customStyle="1" w:styleId="Bod2">
    <w:name w:val="Bod 2"/>
    <w:basedOn w:val="Normln"/>
    <w:rsid w:val="005F2F47"/>
    <w:pPr>
      <w:widowControl w:val="0"/>
      <w:tabs>
        <w:tab w:val="left" w:pos="426"/>
        <w:tab w:val="left" w:pos="709"/>
      </w:tabs>
      <w:autoSpaceDE w:val="0"/>
      <w:autoSpaceDN w:val="0"/>
      <w:adjustRightInd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color w:val="000000"/>
      <w:spacing w:val="1"/>
      <w:lang w:val="cs-CZ"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E90EBC"/>
    <w:pPr>
      <w:spacing w:before="60" w:after="0" w:line="240" w:lineRule="auto"/>
      <w:ind w:left="1140" w:firstLine="284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E7A25"/>
    <w:rPr>
      <w:color w:val="178DBB" w:themeColor="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A3D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A3D22"/>
  </w:style>
  <w:style w:type="paragraph" w:styleId="FormtovanvHTML">
    <w:name w:val="HTML Preformatted"/>
    <w:basedOn w:val="Normln"/>
    <w:link w:val="FormtovanvHTMLChar"/>
    <w:unhideWhenUsed/>
    <w:rsid w:val="005A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A3D22"/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paragraph" w:customStyle="1" w:styleId="NumPar1">
    <w:name w:val="NumPar 1"/>
    <w:basedOn w:val="Nadpis1"/>
    <w:next w:val="Normln"/>
    <w:rsid w:val="005A3D22"/>
    <w:pPr>
      <w:keepNext w:val="0"/>
      <w:numPr>
        <w:numId w:val="13"/>
      </w:numPr>
      <w:spacing w:before="0" w:after="240"/>
      <w:ind w:left="482" w:hanging="482"/>
      <w:outlineLvl w:val="9"/>
    </w:pPr>
    <w:rPr>
      <w:b w:val="0"/>
      <w:kern w:val="0"/>
      <w:szCs w:val="24"/>
      <w:lang w:val="fr-FR" w:eastAsia="en-GB"/>
    </w:rPr>
  </w:style>
  <w:style w:type="paragraph" w:styleId="Zkladntext2">
    <w:name w:val="Body Text 2"/>
    <w:basedOn w:val="Normln"/>
    <w:link w:val="Zkladntext2Char"/>
    <w:rsid w:val="005A3D22"/>
    <w:pPr>
      <w:spacing w:before="60" w:after="120" w:line="480" w:lineRule="auto"/>
      <w:ind w:firstLine="284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5A3D22"/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paragraph" w:customStyle="1" w:styleId="Odstavec">
    <w:name w:val="Odstavec"/>
    <w:basedOn w:val="Normln"/>
    <w:rsid w:val="005A3D22"/>
    <w:pPr>
      <w:widowControl w:val="0"/>
      <w:suppressAutoHyphens/>
      <w:spacing w:after="115"/>
      <w:ind w:firstLine="480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BodyText21">
    <w:name w:val="Body Text 21"/>
    <w:basedOn w:val="Normln"/>
    <w:rsid w:val="005A3D2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5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F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5F10"/>
    <w:rPr>
      <w:b/>
      <w:bCs/>
      <w:sz w:val="20"/>
      <w:szCs w:val="20"/>
    </w:rPr>
  </w:style>
  <w:style w:type="paragraph" w:customStyle="1" w:styleId="odrky">
    <w:name w:val="odrážky"/>
    <w:basedOn w:val="text"/>
    <w:autoRedefine/>
    <w:uiPriority w:val="99"/>
    <w:rsid w:val="009E615B"/>
    <w:pPr>
      <w:numPr>
        <w:numId w:val="50"/>
      </w:numPr>
      <w:spacing w:after="0" w:line="240" w:lineRule="auto"/>
    </w:pPr>
    <w:rPr>
      <w:rFonts w:ascii="Tahoma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58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6663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6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1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8010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1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4483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5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62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2439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9305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5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3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542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7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AppData\Roaming\Microsoft\&#352;ablony\Obchodn&#237;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39C122949C4E18A54B3B4951CF6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2BE49-9403-4070-B869-1C4450C76785}"/>
      </w:docPartPr>
      <w:docPartBody>
        <w:p w:rsidR="003D6196" w:rsidRDefault="00E41929" w:rsidP="00E41929">
          <w:pPr>
            <w:pStyle w:val="1139C122949C4E18A54B3B4951CF672E"/>
          </w:pPr>
          <w:r>
            <w:rPr>
              <w:caps/>
              <w:color w:val="FFFFFF" w:themeColor="background1"/>
            </w:rP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29"/>
    <w:rsid w:val="00392FE3"/>
    <w:rsid w:val="003D6196"/>
    <w:rsid w:val="006327D9"/>
    <w:rsid w:val="006B57C5"/>
    <w:rsid w:val="00A10233"/>
    <w:rsid w:val="00A973BA"/>
    <w:rsid w:val="00AD2642"/>
    <w:rsid w:val="00E41929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C8735875C14ADFB1980A5056FB9B62">
    <w:name w:val="11C8735875C14ADFB1980A5056FB9B62"/>
    <w:rsid w:val="00E41929"/>
  </w:style>
  <w:style w:type="paragraph" w:customStyle="1" w:styleId="1139C122949C4E18A54B3B4951CF672E">
    <w:name w:val="1139C122949C4E18A54B3B4951CF672E"/>
    <w:rsid w:val="00E41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C8735875C14ADFB1980A5056FB9B62">
    <w:name w:val="11C8735875C14ADFB1980A5056FB9B62"/>
    <w:rsid w:val="00E41929"/>
  </w:style>
  <w:style w:type="paragraph" w:customStyle="1" w:styleId="1139C122949C4E18A54B3B4951CF672E">
    <w:name w:val="1139C122949C4E18A54B3B4951CF672E"/>
    <w:rsid w:val="00E41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>SOU Ohradní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RÁMCOVÁ SMLOUVA – DODÁVKA PRACOVNÍHO OBLEČENÍ A OBUVI</dc:creator>
  <cp:lastModifiedBy>Michaela Pěničková</cp:lastModifiedBy>
  <cp:revision>3</cp:revision>
  <cp:lastPrinted>2017-05-27T11:52:00Z</cp:lastPrinted>
  <dcterms:created xsi:type="dcterms:W3CDTF">2018-04-16T13:11:00Z</dcterms:created>
  <dcterms:modified xsi:type="dcterms:W3CDTF">2018-04-17T08:19:00Z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