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1025" w14:textId="77777777"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14:paraId="0F2B3A4E" w14:textId="1387A6A8" w:rsidR="00E90EBC" w:rsidRDefault="00B72999" w:rsidP="005A3D22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jc w:val="center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5CC582C8" wp14:editId="20371C28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865EE7" w:rsidRPr="00DA34FF" w14:paraId="716206B4" w14:textId="77777777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14:paraId="0C786A3A" w14:textId="77777777" w:rsidR="00865EE7" w:rsidRDefault="00865EE7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66E02F2" wp14:editId="1573C480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14:paraId="028FDC49" w14:textId="77777777" w:rsidR="00865EE7" w:rsidRPr="002720AC" w:rsidRDefault="00865EE7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 57</w:t>
                                  </w:r>
                                </w:p>
                                <w:p w14:paraId="64028C3F" w14:textId="77777777" w:rsidR="00865EE7" w:rsidRPr="002720AC" w:rsidRDefault="00865EE7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Zřizovatel: Hlavní město Praha</w:t>
                                  </w:r>
                                </w:p>
                                <w:p w14:paraId="50CB41C7" w14:textId="77777777" w:rsidR="00865EE7" w:rsidRPr="002720AC" w:rsidRDefault="00865EE7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Michle</w:t>
                                  </w:r>
                                </w:p>
                                <w:p w14:paraId="20A74790" w14:textId="77777777" w:rsidR="00865EE7" w:rsidRPr="002720AC" w:rsidRDefault="00865EE7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C7111BD" w14:textId="77777777" w:rsidR="00865EE7" w:rsidRPr="002720AC" w:rsidRDefault="00865EE7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28C262DE" w14:textId="77777777" w:rsidR="00865EE7" w:rsidRPr="00DA34FF" w:rsidRDefault="00865EE7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457A502" w14:textId="77777777" w:rsidR="00865EE7" w:rsidRPr="00DA34FF" w:rsidRDefault="00865EE7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82472" w14:textId="77777777" w:rsidR="00865EE7" w:rsidRPr="00DA34FF" w:rsidRDefault="00865EE7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82C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865EE7" w:rsidRPr="00DA34FF" w14:paraId="716206B4" w14:textId="77777777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14:paraId="0C786A3A" w14:textId="77777777" w:rsidR="00865EE7" w:rsidRDefault="00865EE7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66E02F2" wp14:editId="1573C480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14:paraId="028FDC49" w14:textId="77777777" w:rsidR="00865EE7" w:rsidRPr="002720AC" w:rsidRDefault="00865EE7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 57</w:t>
                            </w:r>
                          </w:p>
                          <w:p w14:paraId="64028C3F" w14:textId="77777777" w:rsidR="00865EE7" w:rsidRPr="002720AC" w:rsidRDefault="00865EE7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Zřizovatel: Hlavní město Praha</w:t>
                            </w:r>
                          </w:p>
                          <w:p w14:paraId="50CB41C7" w14:textId="77777777" w:rsidR="00865EE7" w:rsidRPr="002720AC" w:rsidRDefault="00865EE7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Michle</w:t>
                            </w:r>
                          </w:p>
                          <w:p w14:paraId="20A74790" w14:textId="77777777" w:rsidR="00865EE7" w:rsidRPr="002720AC" w:rsidRDefault="00865EE7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C7111BD" w14:textId="77777777" w:rsidR="00865EE7" w:rsidRPr="002720AC" w:rsidRDefault="00865EE7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28C262DE" w14:textId="77777777" w:rsidR="00865EE7" w:rsidRPr="00DA34FF" w:rsidRDefault="00865EE7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457A502" w14:textId="77777777" w:rsidR="00865EE7" w:rsidRPr="00DA34FF" w:rsidRDefault="00865EE7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14:paraId="58A82472" w14:textId="77777777" w:rsidR="00865EE7" w:rsidRPr="00DA34FF" w:rsidRDefault="00865EE7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</w:t>
      </w:r>
      <w:r w:rsidR="0059743D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 xml:space="preserve"> – </w:t>
      </w:r>
      <w:r w:rsidR="0059743D">
        <w:rPr>
          <w:rFonts w:ascii="Arial Narrow" w:hAnsi="Arial Narrow"/>
          <w:color w:val="0B5748" w:themeColor="accent1" w:themeShade="80"/>
          <w:sz w:val="44"/>
          <w:szCs w:val="44"/>
        </w:rPr>
        <w:t>Cenová nabídka</w:t>
      </w:r>
    </w:p>
    <w:p w14:paraId="0868742B" w14:textId="77777777"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14:paraId="2A3D4115" w14:textId="77777777"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tbl>
      <w:tblPr>
        <w:tblStyle w:val="Svtlseznamzvraznn3"/>
        <w:tblW w:w="8505" w:type="dxa"/>
        <w:tblBorders>
          <w:insideH w:val="single" w:sz="8" w:space="0" w:color="6F7E84" w:themeColor="accent3"/>
          <w:insideV w:val="single" w:sz="8" w:space="0" w:color="6F7E84" w:themeColor="accent3"/>
        </w:tblBorders>
        <w:tblLook w:val="0620" w:firstRow="1" w:lastRow="0" w:firstColumn="0" w:lastColumn="0" w:noHBand="1" w:noVBand="1"/>
      </w:tblPr>
      <w:tblGrid>
        <w:gridCol w:w="4526"/>
        <w:gridCol w:w="3979"/>
      </w:tblGrid>
      <w:tr w:rsidR="0059743D" w:rsidRPr="00AE2D39" w14:paraId="1C35C23E" w14:textId="77777777" w:rsidTr="00D53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526" w:type="dxa"/>
            <w:vAlign w:val="center"/>
          </w:tcPr>
          <w:p w14:paraId="39DBA530" w14:textId="0618B7AC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TECHNICKÉ ÚDAJE</w:t>
            </w:r>
            <w:r>
              <w:rPr>
                <w:rFonts w:ascii="Arial Narrow" w:hAnsi="Arial Narrow"/>
              </w:rPr>
              <w:t xml:space="preserve"> – TESTER KTS 995</w:t>
            </w:r>
          </w:p>
        </w:tc>
        <w:tc>
          <w:tcPr>
            <w:tcW w:w="3979" w:type="dxa"/>
            <w:vAlign w:val="center"/>
          </w:tcPr>
          <w:p w14:paraId="3A5CFBD4" w14:textId="77777777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HODNOTA</w:t>
            </w:r>
          </w:p>
        </w:tc>
      </w:tr>
      <w:tr w:rsidR="0059743D" w:rsidRPr="00AE2D39" w14:paraId="5C59C973" w14:textId="77777777" w:rsidTr="00D53512">
        <w:trPr>
          <w:trHeight w:val="340"/>
        </w:trPr>
        <w:tc>
          <w:tcPr>
            <w:tcW w:w="4526" w:type="dxa"/>
            <w:vAlign w:val="center"/>
          </w:tcPr>
          <w:p w14:paraId="55699046" w14:textId="4095C82D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Diagnostické programy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79" w:type="dxa"/>
            <w:vAlign w:val="center"/>
          </w:tcPr>
          <w:p w14:paraId="4628C450" w14:textId="77777777" w:rsidR="0059743D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 9141-2</w:t>
            </w:r>
          </w:p>
          <w:p w14:paraId="0B0B8FFC" w14:textId="77777777" w:rsidR="0059743D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 systém pro automobily EU</w:t>
            </w:r>
          </w:p>
          <w:p w14:paraId="13A66483" w14:textId="77777777" w:rsidR="0059743D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SAE systémy pro vozidla vyrobená v US a Japonsku</w:t>
            </w:r>
          </w:p>
          <w:p w14:paraId="4DD0BFC5" w14:textId="224C9537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 13400</w:t>
            </w:r>
          </w:p>
        </w:tc>
      </w:tr>
      <w:tr w:rsidR="0059743D" w:rsidRPr="00AE2D39" w14:paraId="158CBAC5" w14:textId="77777777" w:rsidTr="00D53512">
        <w:trPr>
          <w:trHeight w:val="340"/>
        </w:trPr>
        <w:tc>
          <w:tcPr>
            <w:tcW w:w="4526" w:type="dxa"/>
            <w:vAlign w:val="center"/>
          </w:tcPr>
          <w:p w14:paraId="7B92154B" w14:textId="32065424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Měřící vybavení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79" w:type="dxa"/>
            <w:vAlign w:val="center"/>
          </w:tcPr>
          <w:p w14:paraId="431D98C5" w14:textId="37430020" w:rsidR="0059743D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 kanálový osciloskop</w:t>
            </w:r>
          </w:p>
          <w:p w14:paraId="4A75C57F" w14:textId="59ACF1AA" w:rsidR="0059743D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dvoukanálový mód – 2 x 40 mega vzorků/sec.</w:t>
            </w:r>
          </w:p>
          <w:p w14:paraId="2E47DA41" w14:textId="0E79DADC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čtyřkanálový mód: 4 x 1 mega vzorků/sec.</w:t>
            </w:r>
          </w:p>
        </w:tc>
      </w:tr>
      <w:tr w:rsidR="0059743D" w:rsidRPr="00AE2D39" w14:paraId="337E6320" w14:textId="77777777" w:rsidTr="00D53512">
        <w:trPr>
          <w:trHeight w:val="340"/>
        </w:trPr>
        <w:tc>
          <w:tcPr>
            <w:tcW w:w="4526" w:type="dxa"/>
            <w:vAlign w:val="center"/>
          </w:tcPr>
          <w:p w14:paraId="52E5D229" w14:textId="3DA1CD7C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Displej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79" w:type="dxa"/>
            <w:vAlign w:val="center"/>
          </w:tcPr>
          <w:p w14:paraId="55BC4A62" w14:textId="10DF255C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Dotykový displej 11.6“</w:t>
            </w:r>
          </w:p>
        </w:tc>
      </w:tr>
      <w:tr w:rsidR="0059743D" w:rsidRPr="00AE2D39" w14:paraId="6A2D0522" w14:textId="77777777" w:rsidTr="00D53512">
        <w:trPr>
          <w:trHeight w:val="340"/>
        </w:trPr>
        <w:tc>
          <w:tcPr>
            <w:tcW w:w="4526" w:type="dxa"/>
            <w:tcBorders>
              <w:bottom w:val="single" w:sz="8" w:space="0" w:color="6F7E84" w:themeColor="accent3"/>
            </w:tcBorders>
            <w:vAlign w:val="center"/>
          </w:tcPr>
          <w:p w14:paraId="66A71AFE" w14:textId="7DA6C099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Další požadavky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79" w:type="dxa"/>
            <w:tcBorders>
              <w:bottom w:val="single" w:sz="8" w:space="0" w:color="6F7E84" w:themeColor="accent3"/>
            </w:tcBorders>
            <w:vAlign w:val="center"/>
          </w:tcPr>
          <w:p w14:paraId="33C36601" w14:textId="5A1A9232" w:rsidR="0059743D" w:rsidRPr="00AE2D39" w:rsidRDefault="00D53512" w:rsidP="00D535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Připojení přes WLAN, bluetooth, možnost integrace do intranetu</w:t>
            </w:r>
          </w:p>
        </w:tc>
      </w:tr>
      <w:tr w:rsidR="00D53512" w:rsidRPr="00D53512" w14:paraId="1F97A6A6" w14:textId="77777777" w:rsidTr="00D53512">
        <w:trPr>
          <w:trHeight w:val="340"/>
        </w:trPr>
        <w:tc>
          <w:tcPr>
            <w:tcW w:w="4526" w:type="dxa"/>
            <w:shd w:val="clear" w:color="auto" w:fill="6F7E84" w:themeFill="accent3"/>
            <w:vAlign w:val="center"/>
          </w:tcPr>
          <w:p w14:paraId="6A2489D3" w14:textId="5602F3D7" w:rsidR="00D53512" w:rsidRPr="00D53512" w:rsidRDefault="00D53512" w:rsidP="00E6482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53512">
              <w:rPr>
                <w:rFonts w:ascii="Arial Narrow" w:hAnsi="Arial Narrow"/>
                <w:b/>
                <w:color w:val="FFFFFF" w:themeColor="background1"/>
              </w:rPr>
              <w:t xml:space="preserve">TECHNICKÉ ÚDAJE – TESTER </w:t>
            </w:r>
            <w:r w:rsidRPr="00D53512">
              <w:rPr>
                <w:rFonts w:ascii="Arial Narrow" w:hAnsi="Arial Narrow"/>
                <w:b/>
                <w:color w:val="FFFFFF" w:themeColor="background1"/>
              </w:rPr>
              <w:t>KTS 350</w:t>
            </w:r>
          </w:p>
        </w:tc>
        <w:tc>
          <w:tcPr>
            <w:tcW w:w="3979" w:type="dxa"/>
            <w:shd w:val="clear" w:color="auto" w:fill="6F7E84" w:themeFill="accent3"/>
            <w:vAlign w:val="center"/>
          </w:tcPr>
          <w:p w14:paraId="16C85CAA" w14:textId="77777777" w:rsidR="00D53512" w:rsidRPr="00D53512" w:rsidRDefault="00D53512" w:rsidP="00E6482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53512">
              <w:rPr>
                <w:rFonts w:ascii="Arial Narrow" w:hAnsi="Arial Narrow"/>
                <w:b/>
                <w:color w:val="FFFFFF" w:themeColor="background1"/>
              </w:rPr>
              <w:t>HODNOTA</w:t>
            </w:r>
          </w:p>
        </w:tc>
      </w:tr>
      <w:tr w:rsidR="00D53512" w:rsidRPr="00AE2D39" w14:paraId="69D01AD3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17E0ED52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Diagnostické programy:</w:t>
            </w:r>
          </w:p>
        </w:tc>
        <w:tc>
          <w:tcPr>
            <w:tcW w:w="3979" w:type="dxa"/>
            <w:vAlign w:val="center"/>
          </w:tcPr>
          <w:p w14:paraId="7385A9CD" w14:textId="50C8743B" w:rsidR="00D53512" w:rsidRPr="00D53512" w:rsidRDefault="00D53512" w:rsidP="00D53512">
            <w:pPr>
              <w:rPr>
                <w:rFonts w:ascii="Arial Narrow" w:hAnsi="Arial Narrow"/>
              </w:rPr>
            </w:pPr>
            <w:r w:rsidRPr="00D53512">
              <w:rPr>
                <w:rFonts w:ascii="Arial Narrow" w:hAnsi="Arial Narrow" w:cs="Arial"/>
              </w:rPr>
              <w:t>ISO 22900, SAE J2534-1 und -2 (PassThru), ISO 9141-2</w:t>
            </w:r>
            <w:r>
              <w:rPr>
                <w:rFonts w:ascii="Arial Narrow" w:hAnsi="Arial Narrow" w:cs="Arial"/>
              </w:rPr>
              <w:t xml:space="preserve">, </w:t>
            </w:r>
            <w:r w:rsidRPr="00D53512">
              <w:rPr>
                <w:rFonts w:ascii="Arial Narrow" w:hAnsi="Arial Narrow" w:cs="Arial"/>
              </w:rPr>
              <w:t>SAE J1850 VPW und PWM,</w:t>
            </w:r>
            <w:r w:rsidRPr="00D53512">
              <w:rPr>
                <w:rFonts w:ascii="Arial Narrow" w:hAnsi="Arial Narrow" w:cs="Arial"/>
              </w:rPr>
              <w:br/>
              <w:t>CAN ISO 11898, ISO 15765-4 (OBD), CAN Single Wire, CAN Low Speed, ISO 13400</w:t>
            </w:r>
          </w:p>
        </w:tc>
      </w:tr>
      <w:tr w:rsidR="00D53512" w:rsidRPr="00AE2D39" w14:paraId="08DB6318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6FA20C82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Měřící vybavení:</w:t>
            </w:r>
          </w:p>
        </w:tc>
        <w:tc>
          <w:tcPr>
            <w:tcW w:w="3979" w:type="dxa"/>
            <w:vAlign w:val="center"/>
          </w:tcPr>
          <w:p w14:paraId="0AB97C1F" w14:textId="2A6FBF72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D53512" w:rsidRPr="00AE2D39" w14:paraId="239A7516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637546AD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Displej:</w:t>
            </w:r>
          </w:p>
        </w:tc>
        <w:tc>
          <w:tcPr>
            <w:tcW w:w="3979" w:type="dxa"/>
            <w:vAlign w:val="center"/>
          </w:tcPr>
          <w:p w14:paraId="252550D3" w14:textId="351FE263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otykový </w:t>
            </w:r>
            <w:r>
              <w:rPr>
                <w:rFonts w:ascii="Arial Narrow" w:hAnsi="Arial Narrow"/>
              </w:rPr>
              <w:t>displej 10.1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 xml:space="preserve"> TFT, rozlišení 1024x600</w:t>
            </w:r>
          </w:p>
        </w:tc>
      </w:tr>
      <w:tr w:rsidR="00D53512" w:rsidRPr="00AE2D39" w14:paraId="06E0F4F5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48744ABC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Další požadavky:</w:t>
            </w:r>
          </w:p>
        </w:tc>
        <w:tc>
          <w:tcPr>
            <w:tcW w:w="3979" w:type="dxa"/>
            <w:vAlign w:val="center"/>
          </w:tcPr>
          <w:p w14:paraId="3063FCAB" w14:textId="6D5BDDE9" w:rsidR="00D53512" w:rsidRPr="00AE2D39" w:rsidRDefault="00D53512" w:rsidP="00D535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Připojení přes WLAN, bluetooth</w:t>
            </w:r>
          </w:p>
        </w:tc>
      </w:tr>
    </w:tbl>
    <w:p w14:paraId="22171244" w14:textId="77777777" w:rsidR="00D53512" w:rsidRDefault="00D53512" w:rsidP="0059743D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tbl>
      <w:tblPr>
        <w:tblStyle w:val="Svtlseznamzvraznn3"/>
        <w:tblW w:w="8505" w:type="dxa"/>
        <w:tblBorders>
          <w:insideH w:val="single" w:sz="8" w:space="0" w:color="6F7E84" w:themeColor="accent3"/>
          <w:insideV w:val="single" w:sz="8" w:space="0" w:color="6F7E84" w:themeColor="accent3"/>
        </w:tblBorders>
        <w:tblLook w:val="0620" w:firstRow="1" w:lastRow="0" w:firstColumn="0" w:lastColumn="0" w:noHBand="1" w:noVBand="1"/>
      </w:tblPr>
      <w:tblGrid>
        <w:gridCol w:w="4526"/>
        <w:gridCol w:w="3979"/>
      </w:tblGrid>
      <w:tr w:rsidR="00D53512" w:rsidRPr="00AE2D39" w14:paraId="62858B56" w14:textId="77777777" w:rsidTr="00C0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0" w:type="auto"/>
            <w:gridSpan w:val="2"/>
            <w:vAlign w:val="center"/>
          </w:tcPr>
          <w:p w14:paraId="0E4E0795" w14:textId="406B1D4A" w:rsidR="00D53512" w:rsidRPr="00AE2D39" w:rsidRDefault="00D53512" w:rsidP="00D53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CENOVÁ NABÍDKA</w:t>
            </w:r>
          </w:p>
        </w:tc>
      </w:tr>
      <w:tr w:rsidR="00D53512" w:rsidRPr="00AE2D39" w14:paraId="7728CCF5" w14:textId="77777777" w:rsidTr="00901F7B">
        <w:trPr>
          <w:trHeight w:val="340"/>
        </w:trPr>
        <w:tc>
          <w:tcPr>
            <w:tcW w:w="0" w:type="auto"/>
            <w:gridSpan w:val="2"/>
            <w:vAlign w:val="center"/>
          </w:tcPr>
          <w:p w14:paraId="6DE7F82D" w14:textId="69AB2F6C" w:rsidR="00D53512" w:rsidRPr="00D53512" w:rsidRDefault="00D53512" w:rsidP="00D53512">
            <w:pPr>
              <w:jc w:val="center"/>
              <w:rPr>
                <w:rFonts w:ascii="Arial Narrow" w:hAnsi="Arial Narrow"/>
                <w:b/>
              </w:rPr>
            </w:pPr>
            <w:r w:rsidRPr="00D53512">
              <w:rPr>
                <w:rFonts w:ascii="Arial Narrow" w:hAnsi="Arial Narrow"/>
                <w:b/>
              </w:rPr>
              <w:t>TESTER KTS 995</w:t>
            </w:r>
          </w:p>
        </w:tc>
      </w:tr>
      <w:tr w:rsidR="0059743D" w:rsidRPr="00AE2D39" w14:paraId="4BEFC43C" w14:textId="77777777" w:rsidTr="00D53512">
        <w:trPr>
          <w:trHeight w:val="340"/>
        </w:trPr>
        <w:tc>
          <w:tcPr>
            <w:tcW w:w="4526" w:type="dxa"/>
            <w:vAlign w:val="center"/>
          </w:tcPr>
          <w:p w14:paraId="734BC185" w14:textId="77777777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bez DPH:</w:t>
            </w:r>
          </w:p>
        </w:tc>
        <w:tc>
          <w:tcPr>
            <w:tcW w:w="3979" w:type="dxa"/>
            <w:vAlign w:val="center"/>
          </w:tcPr>
          <w:p w14:paraId="3C4C0886" w14:textId="77777777" w:rsidR="0059743D" w:rsidRPr="00AE2D39" w:rsidRDefault="0059743D" w:rsidP="00E64824">
            <w:pPr>
              <w:rPr>
                <w:rFonts w:ascii="Arial Narrow" w:hAnsi="Arial Narrow"/>
              </w:rPr>
            </w:pPr>
          </w:p>
        </w:tc>
      </w:tr>
      <w:tr w:rsidR="0059743D" w:rsidRPr="00AE2D39" w14:paraId="1856E2BA" w14:textId="77777777" w:rsidTr="00D53512">
        <w:trPr>
          <w:trHeight w:val="340"/>
        </w:trPr>
        <w:tc>
          <w:tcPr>
            <w:tcW w:w="4526" w:type="dxa"/>
            <w:vAlign w:val="center"/>
          </w:tcPr>
          <w:p w14:paraId="48481D8B" w14:textId="77777777" w:rsidR="0059743D" w:rsidRPr="00AE2D39" w:rsidRDefault="0059743D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vč. DPH 21%:</w:t>
            </w:r>
          </w:p>
        </w:tc>
        <w:tc>
          <w:tcPr>
            <w:tcW w:w="3979" w:type="dxa"/>
            <w:vAlign w:val="center"/>
          </w:tcPr>
          <w:p w14:paraId="11A23EFB" w14:textId="77777777" w:rsidR="0059743D" w:rsidRPr="00AE2D39" w:rsidRDefault="0059743D" w:rsidP="00E64824">
            <w:pPr>
              <w:rPr>
                <w:rFonts w:ascii="Arial Narrow" w:hAnsi="Arial Narrow"/>
              </w:rPr>
            </w:pPr>
          </w:p>
        </w:tc>
      </w:tr>
      <w:tr w:rsidR="00D53512" w:rsidRPr="00AE2D39" w14:paraId="32B4A2AA" w14:textId="77777777" w:rsidTr="00E64824">
        <w:trPr>
          <w:trHeight w:val="340"/>
        </w:trPr>
        <w:tc>
          <w:tcPr>
            <w:tcW w:w="0" w:type="auto"/>
            <w:gridSpan w:val="2"/>
            <w:vAlign w:val="center"/>
          </w:tcPr>
          <w:p w14:paraId="0439A67C" w14:textId="29FDE9F3" w:rsidR="00D53512" w:rsidRPr="00D53512" w:rsidRDefault="00D53512" w:rsidP="00E648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TESTER KTS 350</w:t>
            </w:r>
          </w:p>
        </w:tc>
      </w:tr>
      <w:tr w:rsidR="00D53512" w:rsidRPr="00AE2D39" w14:paraId="58099D10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56D10F66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bez DPH:</w:t>
            </w:r>
          </w:p>
        </w:tc>
        <w:tc>
          <w:tcPr>
            <w:tcW w:w="3979" w:type="dxa"/>
            <w:vAlign w:val="center"/>
          </w:tcPr>
          <w:p w14:paraId="2D48AC60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</w:p>
        </w:tc>
      </w:tr>
      <w:tr w:rsidR="00D53512" w:rsidRPr="00AE2D39" w14:paraId="3882345B" w14:textId="77777777" w:rsidTr="00D53512">
        <w:trPr>
          <w:trHeight w:val="340"/>
        </w:trPr>
        <w:tc>
          <w:tcPr>
            <w:tcW w:w="4526" w:type="dxa"/>
            <w:tcBorders>
              <w:bottom w:val="single" w:sz="8" w:space="0" w:color="6F7E84" w:themeColor="accent3"/>
            </w:tcBorders>
            <w:vAlign w:val="center"/>
          </w:tcPr>
          <w:p w14:paraId="03DB65E1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vč. DPH 21%:</w:t>
            </w:r>
          </w:p>
        </w:tc>
        <w:tc>
          <w:tcPr>
            <w:tcW w:w="3979" w:type="dxa"/>
            <w:tcBorders>
              <w:bottom w:val="single" w:sz="8" w:space="0" w:color="6F7E84" w:themeColor="accent3"/>
            </w:tcBorders>
            <w:vAlign w:val="center"/>
          </w:tcPr>
          <w:p w14:paraId="12E00DE8" w14:textId="77777777" w:rsidR="00D53512" w:rsidRPr="00AE2D39" w:rsidRDefault="00D53512" w:rsidP="00E64824">
            <w:pPr>
              <w:rPr>
                <w:rFonts w:ascii="Arial Narrow" w:hAnsi="Arial Narrow"/>
              </w:rPr>
            </w:pPr>
          </w:p>
        </w:tc>
      </w:tr>
      <w:tr w:rsidR="00D53512" w:rsidRPr="00D53512" w14:paraId="7C21C2CE" w14:textId="77777777" w:rsidTr="00D53512">
        <w:trPr>
          <w:trHeight w:val="340"/>
        </w:trPr>
        <w:tc>
          <w:tcPr>
            <w:tcW w:w="0" w:type="auto"/>
            <w:gridSpan w:val="2"/>
            <w:shd w:val="clear" w:color="auto" w:fill="6F7E84" w:themeFill="accent3"/>
            <w:vAlign w:val="center"/>
          </w:tcPr>
          <w:p w14:paraId="31008602" w14:textId="6CE2C597" w:rsidR="00D53512" w:rsidRPr="00D53512" w:rsidRDefault="00D53512" w:rsidP="00E6482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CELKOVÁ </w:t>
            </w:r>
            <w:r w:rsidRPr="00D53512">
              <w:rPr>
                <w:rFonts w:ascii="Arial Narrow" w:hAnsi="Arial Narrow"/>
                <w:b/>
                <w:color w:val="FFFFFF" w:themeColor="background1"/>
              </w:rPr>
              <w:t>CENOVÁ NABÍDKA</w:t>
            </w:r>
          </w:p>
        </w:tc>
      </w:tr>
      <w:tr w:rsidR="00D53512" w:rsidRPr="00D53512" w14:paraId="516797BA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45B2886E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  <w:r w:rsidRPr="00D53512">
              <w:rPr>
                <w:rFonts w:ascii="Arial Narrow" w:hAnsi="Arial Narrow"/>
                <w:b/>
              </w:rPr>
              <w:t>Cena bez DPH:</w:t>
            </w:r>
          </w:p>
        </w:tc>
        <w:tc>
          <w:tcPr>
            <w:tcW w:w="3979" w:type="dxa"/>
            <w:vAlign w:val="center"/>
          </w:tcPr>
          <w:p w14:paraId="6D28CDAF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</w:p>
        </w:tc>
      </w:tr>
      <w:tr w:rsidR="00D53512" w:rsidRPr="00D53512" w14:paraId="54D3EC12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0E349CCE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  <w:r w:rsidRPr="00D53512">
              <w:rPr>
                <w:rFonts w:ascii="Arial Narrow" w:hAnsi="Arial Narrow"/>
                <w:b/>
              </w:rPr>
              <w:t>Cena vč. DPH 21%:</w:t>
            </w:r>
          </w:p>
        </w:tc>
        <w:tc>
          <w:tcPr>
            <w:tcW w:w="3979" w:type="dxa"/>
            <w:vAlign w:val="center"/>
          </w:tcPr>
          <w:p w14:paraId="13704356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</w:p>
        </w:tc>
      </w:tr>
    </w:tbl>
    <w:p w14:paraId="2BD593A1" w14:textId="77777777" w:rsidR="0059743D" w:rsidRDefault="0059743D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  <w:bookmarkStart w:id="0" w:name="_GoBack"/>
      <w:bookmarkEnd w:id="0"/>
    </w:p>
    <w:sectPr w:rsidR="0059743D" w:rsidSect="005A3D22">
      <w:footerReference w:type="default" r:id="rId9"/>
      <w:pgSz w:w="11907" w:h="16839" w:code="9"/>
      <w:pgMar w:top="1843" w:right="1134" w:bottom="1560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829D" w14:textId="77777777" w:rsidR="000D376E" w:rsidRDefault="000D376E">
      <w:pPr>
        <w:spacing w:after="0" w:line="240" w:lineRule="auto"/>
      </w:pPr>
      <w:r>
        <w:separator/>
      </w:r>
    </w:p>
  </w:endnote>
  <w:endnote w:type="continuationSeparator" w:id="0">
    <w:p w14:paraId="56EAA9FF" w14:textId="77777777" w:rsidR="000D376E" w:rsidRDefault="000D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FA42" w14:textId="77777777" w:rsidR="00865EE7" w:rsidRPr="00AA44E2" w:rsidRDefault="00865EE7">
    <w:pPr>
      <w:pStyle w:val="Zpat"/>
      <w:jc w:val="right"/>
      <w:rPr>
        <w:rFonts w:ascii="Arial Narrow" w:hAnsi="Arial Narrow"/>
        <w:b/>
        <w:color w:val="auto"/>
        <w:sz w:val="20"/>
        <w:szCs w:val="20"/>
      </w:rPr>
    </w:pPr>
    <w:r w:rsidRPr="00AA44E2">
      <w:rPr>
        <w:rFonts w:ascii="Arial Narrow" w:hAnsi="Arial Narrow"/>
        <w:b/>
        <w:color w:val="auto"/>
        <w:sz w:val="20"/>
        <w:szCs w:val="20"/>
        <w:lang w:val="cs-CZ"/>
      </w:rPr>
      <w:t xml:space="preserve">Str. </w:t>
    </w:r>
    <w:r w:rsidRPr="00AA44E2">
      <w:rPr>
        <w:rFonts w:ascii="Arial Narrow" w:hAnsi="Arial Narrow"/>
        <w:b/>
        <w:color w:val="auto"/>
        <w:sz w:val="20"/>
        <w:szCs w:val="20"/>
      </w:rPr>
      <w:fldChar w:fldCharType="begin"/>
    </w:r>
    <w:r w:rsidRPr="00AA44E2">
      <w:rPr>
        <w:rFonts w:ascii="Arial Narrow" w:hAnsi="Arial Narrow"/>
        <w:b/>
        <w:color w:val="auto"/>
        <w:sz w:val="20"/>
        <w:szCs w:val="20"/>
      </w:rPr>
      <w:instrText>PAGE  \* Arabic</w:instrText>
    </w:r>
    <w:r w:rsidRPr="00AA44E2">
      <w:rPr>
        <w:rFonts w:ascii="Arial Narrow" w:hAnsi="Arial Narrow"/>
        <w:b/>
        <w:color w:val="auto"/>
        <w:sz w:val="20"/>
        <w:szCs w:val="20"/>
      </w:rPr>
      <w:fldChar w:fldCharType="separate"/>
    </w:r>
    <w:r w:rsidR="00D53512">
      <w:rPr>
        <w:rFonts w:ascii="Arial Narrow" w:hAnsi="Arial Narrow"/>
        <w:b/>
        <w:noProof/>
        <w:color w:val="auto"/>
        <w:sz w:val="20"/>
        <w:szCs w:val="20"/>
      </w:rPr>
      <w:t>2</w:t>
    </w:r>
    <w:r w:rsidRPr="00AA44E2">
      <w:rPr>
        <w:rFonts w:ascii="Arial Narrow" w:hAnsi="Arial Narrow"/>
        <w:b/>
        <w:color w:val="auto"/>
        <w:sz w:val="20"/>
        <w:szCs w:val="20"/>
      </w:rPr>
      <w:fldChar w:fldCharType="end"/>
    </w:r>
  </w:p>
  <w:p w14:paraId="1AB59E6E" w14:textId="77777777" w:rsidR="00865EE7" w:rsidRDefault="00865E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B9FF0" w14:textId="77777777" w:rsidR="000D376E" w:rsidRDefault="000D376E">
      <w:pPr>
        <w:spacing w:after="0" w:line="240" w:lineRule="auto"/>
      </w:pPr>
      <w:r>
        <w:separator/>
      </w:r>
    </w:p>
  </w:footnote>
  <w:footnote w:type="continuationSeparator" w:id="0">
    <w:p w14:paraId="10D1841A" w14:textId="77777777" w:rsidR="000D376E" w:rsidRDefault="000D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80"/>
    <w:multiLevelType w:val="multilevel"/>
    <w:tmpl w:val="3F446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24A008A"/>
    <w:multiLevelType w:val="hybridMultilevel"/>
    <w:tmpl w:val="6E8ED9A4"/>
    <w:lvl w:ilvl="0" w:tplc="F13AC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21F8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876"/>
    <w:multiLevelType w:val="hybridMultilevel"/>
    <w:tmpl w:val="6CFA2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4D6548E"/>
    <w:multiLevelType w:val="hybridMultilevel"/>
    <w:tmpl w:val="F872D362"/>
    <w:lvl w:ilvl="0" w:tplc="C5E8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592"/>
    <w:multiLevelType w:val="hybridMultilevel"/>
    <w:tmpl w:val="A184C8B4"/>
    <w:lvl w:ilvl="0" w:tplc="222C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203F8"/>
    <w:multiLevelType w:val="hybridMultilevel"/>
    <w:tmpl w:val="E2BA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36F"/>
    <w:multiLevelType w:val="hybridMultilevel"/>
    <w:tmpl w:val="4BCC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69B7"/>
    <w:multiLevelType w:val="hybridMultilevel"/>
    <w:tmpl w:val="E4AAD0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46D"/>
    <w:multiLevelType w:val="hybridMultilevel"/>
    <w:tmpl w:val="A2C85B2C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0060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4E15D07"/>
    <w:multiLevelType w:val="multilevel"/>
    <w:tmpl w:val="512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777684"/>
    <w:multiLevelType w:val="hybridMultilevel"/>
    <w:tmpl w:val="768AEE1A"/>
    <w:lvl w:ilvl="0" w:tplc="E940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23159"/>
    <w:multiLevelType w:val="hybridMultilevel"/>
    <w:tmpl w:val="075E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04B2"/>
    <w:multiLevelType w:val="multilevel"/>
    <w:tmpl w:val="84B21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11E86"/>
    <w:multiLevelType w:val="hybridMultilevel"/>
    <w:tmpl w:val="20861A5E"/>
    <w:lvl w:ilvl="0" w:tplc="F12CB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F15AF"/>
    <w:multiLevelType w:val="hybridMultilevel"/>
    <w:tmpl w:val="084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34DBD"/>
    <w:multiLevelType w:val="hybridMultilevel"/>
    <w:tmpl w:val="0B702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1BF7"/>
    <w:multiLevelType w:val="hybridMultilevel"/>
    <w:tmpl w:val="02523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5166C"/>
    <w:multiLevelType w:val="hybridMultilevel"/>
    <w:tmpl w:val="2982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122C5"/>
    <w:multiLevelType w:val="hybridMultilevel"/>
    <w:tmpl w:val="6AD88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417B4"/>
    <w:multiLevelType w:val="multilevel"/>
    <w:tmpl w:val="35BE0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F61465"/>
    <w:multiLevelType w:val="hybridMultilevel"/>
    <w:tmpl w:val="13DC3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E6220"/>
    <w:multiLevelType w:val="hybridMultilevel"/>
    <w:tmpl w:val="2222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2738"/>
    <w:multiLevelType w:val="hybridMultilevel"/>
    <w:tmpl w:val="D148617C"/>
    <w:lvl w:ilvl="0" w:tplc="4B00C31E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8782F"/>
    <w:multiLevelType w:val="hybridMultilevel"/>
    <w:tmpl w:val="E07C8A3E"/>
    <w:lvl w:ilvl="0" w:tplc="5DF4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4181"/>
    <w:multiLevelType w:val="hybridMultilevel"/>
    <w:tmpl w:val="851264A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F64DBE"/>
    <w:multiLevelType w:val="hybridMultilevel"/>
    <w:tmpl w:val="41F81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928DD"/>
    <w:multiLevelType w:val="hybridMultilevel"/>
    <w:tmpl w:val="B2FA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22196"/>
    <w:multiLevelType w:val="hybridMultilevel"/>
    <w:tmpl w:val="8270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1591D"/>
    <w:multiLevelType w:val="hybridMultilevel"/>
    <w:tmpl w:val="260E5D46"/>
    <w:lvl w:ilvl="0" w:tplc="E3D894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FCFF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CA1178">
      <w:start w:val="4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C618FF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DE20991"/>
    <w:multiLevelType w:val="hybridMultilevel"/>
    <w:tmpl w:val="D910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22"/>
  </w:num>
  <w:num w:numId="6">
    <w:abstractNumId w:val="38"/>
  </w:num>
  <w:num w:numId="7">
    <w:abstractNumId w:val="23"/>
  </w:num>
  <w:num w:numId="8">
    <w:abstractNumId w:val="14"/>
  </w:num>
  <w:num w:numId="9">
    <w:abstractNumId w:val="25"/>
  </w:num>
  <w:num w:numId="10">
    <w:abstractNumId w:val="30"/>
  </w:num>
  <w:num w:numId="11">
    <w:abstractNumId w:val="1"/>
  </w:num>
  <w:num w:numId="12">
    <w:abstractNumId w:val="18"/>
  </w:num>
  <w:num w:numId="13">
    <w:abstractNumId w:val="19"/>
  </w:num>
  <w:num w:numId="14">
    <w:abstractNumId w:val="16"/>
  </w:num>
  <w:num w:numId="15">
    <w:abstractNumId w:val="46"/>
  </w:num>
  <w:num w:numId="16">
    <w:abstractNumId w:val="29"/>
  </w:num>
  <w:num w:numId="17">
    <w:abstractNumId w:val="43"/>
  </w:num>
  <w:num w:numId="18">
    <w:abstractNumId w:val="2"/>
  </w:num>
  <w:num w:numId="19">
    <w:abstractNumId w:val="20"/>
  </w:num>
  <w:num w:numId="20">
    <w:abstractNumId w:val="36"/>
  </w:num>
  <w:num w:numId="21">
    <w:abstractNumId w:val="26"/>
  </w:num>
  <w:num w:numId="22">
    <w:abstractNumId w:val="8"/>
  </w:num>
  <w:num w:numId="23">
    <w:abstractNumId w:val="4"/>
  </w:num>
  <w:num w:numId="24">
    <w:abstractNumId w:val="33"/>
  </w:num>
  <w:num w:numId="25">
    <w:abstractNumId w:val="15"/>
  </w:num>
  <w:num w:numId="26">
    <w:abstractNumId w:val="35"/>
  </w:num>
  <w:num w:numId="27">
    <w:abstractNumId w:val="0"/>
  </w:num>
  <w:num w:numId="28">
    <w:abstractNumId w:val="24"/>
  </w:num>
  <w:num w:numId="29">
    <w:abstractNumId w:val="42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5"/>
  </w:num>
  <w:num w:numId="33">
    <w:abstractNumId w:val="12"/>
  </w:num>
  <w:num w:numId="34">
    <w:abstractNumId w:val="7"/>
  </w:num>
  <w:num w:numId="35">
    <w:abstractNumId w:val="41"/>
  </w:num>
  <w:num w:numId="36">
    <w:abstractNumId w:val="39"/>
  </w:num>
  <w:num w:numId="37">
    <w:abstractNumId w:val="21"/>
  </w:num>
  <w:num w:numId="38">
    <w:abstractNumId w:val="13"/>
  </w:num>
  <w:num w:numId="39">
    <w:abstractNumId w:val="27"/>
  </w:num>
  <w:num w:numId="40">
    <w:abstractNumId w:val="10"/>
  </w:num>
  <w:num w:numId="41">
    <w:abstractNumId w:val="47"/>
  </w:num>
  <w:num w:numId="42">
    <w:abstractNumId w:val="37"/>
  </w:num>
  <w:num w:numId="43">
    <w:abstractNumId w:val="9"/>
  </w:num>
  <w:num w:numId="44">
    <w:abstractNumId w:val="34"/>
  </w:num>
  <w:num w:numId="45">
    <w:abstractNumId w:val="44"/>
  </w:num>
  <w:num w:numId="46">
    <w:abstractNumId w:val="3"/>
  </w:num>
  <w:num w:numId="47">
    <w:abstractNumId w:val="32"/>
  </w:num>
  <w:num w:numId="4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3B44"/>
    <w:rsid w:val="00074749"/>
    <w:rsid w:val="0007561D"/>
    <w:rsid w:val="0008609A"/>
    <w:rsid w:val="000A2F88"/>
    <w:rsid w:val="000D24B0"/>
    <w:rsid w:val="000D376E"/>
    <w:rsid w:val="000E5D2B"/>
    <w:rsid w:val="00144B8B"/>
    <w:rsid w:val="001742DE"/>
    <w:rsid w:val="00193E09"/>
    <w:rsid w:val="001A2B57"/>
    <w:rsid w:val="001A3E41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E19EB"/>
    <w:rsid w:val="003F1550"/>
    <w:rsid w:val="003F416A"/>
    <w:rsid w:val="004051B1"/>
    <w:rsid w:val="004072AC"/>
    <w:rsid w:val="00413333"/>
    <w:rsid w:val="00437495"/>
    <w:rsid w:val="00445AEB"/>
    <w:rsid w:val="004A00D7"/>
    <w:rsid w:val="004B0801"/>
    <w:rsid w:val="004B0CED"/>
    <w:rsid w:val="004E4254"/>
    <w:rsid w:val="0051570C"/>
    <w:rsid w:val="00515E11"/>
    <w:rsid w:val="00523BAB"/>
    <w:rsid w:val="0059223C"/>
    <w:rsid w:val="0059743D"/>
    <w:rsid w:val="005A389E"/>
    <w:rsid w:val="005A3D22"/>
    <w:rsid w:val="005E73E5"/>
    <w:rsid w:val="005F2F47"/>
    <w:rsid w:val="005F7076"/>
    <w:rsid w:val="00625063"/>
    <w:rsid w:val="006471F3"/>
    <w:rsid w:val="00665F10"/>
    <w:rsid w:val="0067525C"/>
    <w:rsid w:val="006A02FD"/>
    <w:rsid w:val="006E3CC8"/>
    <w:rsid w:val="0070567D"/>
    <w:rsid w:val="007106F3"/>
    <w:rsid w:val="00725177"/>
    <w:rsid w:val="007417D9"/>
    <w:rsid w:val="00744A3A"/>
    <w:rsid w:val="007464A7"/>
    <w:rsid w:val="0076091C"/>
    <w:rsid w:val="00774B00"/>
    <w:rsid w:val="00793F80"/>
    <w:rsid w:val="007A007F"/>
    <w:rsid w:val="007B0E79"/>
    <w:rsid w:val="007F6305"/>
    <w:rsid w:val="00822998"/>
    <w:rsid w:val="0082354B"/>
    <w:rsid w:val="00833258"/>
    <w:rsid w:val="00834AD0"/>
    <w:rsid w:val="00836213"/>
    <w:rsid w:val="00854DE9"/>
    <w:rsid w:val="00865EE7"/>
    <w:rsid w:val="008B4545"/>
    <w:rsid w:val="008C61E0"/>
    <w:rsid w:val="008D03A0"/>
    <w:rsid w:val="008E2E88"/>
    <w:rsid w:val="00907800"/>
    <w:rsid w:val="00932FD1"/>
    <w:rsid w:val="009941AD"/>
    <w:rsid w:val="009A4D37"/>
    <w:rsid w:val="009C0E5E"/>
    <w:rsid w:val="00A14AE7"/>
    <w:rsid w:val="00A36227"/>
    <w:rsid w:val="00A406B4"/>
    <w:rsid w:val="00A5340C"/>
    <w:rsid w:val="00A54371"/>
    <w:rsid w:val="00A862AA"/>
    <w:rsid w:val="00A915EF"/>
    <w:rsid w:val="00A92BE5"/>
    <w:rsid w:val="00AA44E2"/>
    <w:rsid w:val="00AA7236"/>
    <w:rsid w:val="00AE2D39"/>
    <w:rsid w:val="00AE7A25"/>
    <w:rsid w:val="00B200DA"/>
    <w:rsid w:val="00B72999"/>
    <w:rsid w:val="00BB6AB1"/>
    <w:rsid w:val="00BC0E50"/>
    <w:rsid w:val="00BD0C3F"/>
    <w:rsid w:val="00BD64FB"/>
    <w:rsid w:val="00BF21A0"/>
    <w:rsid w:val="00C334D3"/>
    <w:rsid w:val="00C70B21"/>
    <w:rsid w:val="00C800B0"/>
    <w:rsid w:val="00C85497"/>
    <w:rsid w:val="00C973D8"/>
    <w:rsid w:val="00CB34B9"/>
    <w:rsid w:val="00CB4B8C"/>
    <w:rsid w:val="00CE1C2F"/>
    <w:rsid w:val="00D3148B"/>
    <w:rsid w:val="00D31A0E"/>
    <w:rsid w:val="00D434D4"/>
    <w:rsid w:val="00D53512"/>
    <w:rsid w:val="00D677A5"/>
    <w:rsid w:val="00D77D33"/>
    <w:rsid w:val="00DA2756"/>
    <w:rsid w:val="00DA34FF"/>
    <w:rsid w:val="00DA77A5"/>
    <w:rsid w:val="00DF0BED"/>
    <w:rsid w:val="00DF482C"/>
    <w:rsid w:val="00E11378"/>
    <w:rsid w:val="00E81C86"/>
    <w:rsid w:val="00E90EBC"/>
    <w:rsid w:val="00EC2502"/>
    <w:rsid w:val="00EC28F2"/>
    <w:rsid w:val="00F24CC9"/>
    <w:rsid w:val="00F27A88"/>
    <w:rsid w:val="00F44F6C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B2B2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3D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3D22"/>
  </w:style>
  <w:style w:type="paragraph" w:styleId="FormtovanvHTML">
    <w:name w:val="HTML Preformatted"/>
    <w:basedOn w:val="Normln"/>
    <w:link w:val="FormtovanvHTMLChar"/>
    <w:unhideWhenUsed/>
    <w:rsid w:val="005A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A3D22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customStyle="1" w:styleId="NumPar1">
    <w:name w:val="NumPar 1"/>
    <w:basedOn w:val="Nadpis1"/>
    <w:next w:val="Normln"/>
    <w:rsid w:val="005A3D22"/>
    <w:pPr>
      <w:keepNext w:val="0"/>
      <w:numPr>
        <w:numId w:val="13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styleId="Zkladntext2">
    <w:name w:val="Body Text 2"/>
    <w:basedOn w:val="Normln"/>
    <w:link w:val="Zkladntext2Char"/>
    <w:rsid w:val="005A3D22"/>
    <w:pPr>
      <w:spacing w:before="60" w:after="120" w:line="480" w:lineRule="auto"/>
      <w:ind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A3D22"/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customStyle="1" w:styleId="Odstavec">
    <w:name w:val="Odstavec"/>
    <w:basedOn w:val="Normln"/>
    <w:rsid w:val="005A3D22"/>
    <w:pPr>
      <w:widowControl w:val="0"/>
      <w:suppressAutoHyphens/>
      <w:spacing w:after="115"/>
      <w:ind w:firstLine="480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BodyText21">
    <w:name w:val="Body Text 21"/>
    <w:basedOn w:val="Normln"/>
    <w:rsid w:val="005A3D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8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63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10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483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6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43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305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42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113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7</cp:revision>
  <cp:lastPrinted>2017-05-27T11:52:00Z</cp:lastPrinted>
  <dcterms:created xsi:type="dcterms:W3CDTF">2017-05-30T17:41:00Z</dcterms:created>
  <dcterms:modified xsi:type="dcterms:W3CDTF">2017-07-29T18:09:00Z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